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977FB5">
      <w:pPr>
        <w:widowControl w:val="0"/>
        <w:pBdr>
          <w:top w:val="nil"/>
          <w:left w:val="nil"/>
          <w:bottom w:val="nil"/>
          <w:right w:val="nil"/>
          <w:between w:val="nil"/>
        </w:pBdr>
        <w:spacing w:after="0" w:line="240" w:lineRule="auto"/>
        <w:jc w:val="both"/>
        <w:rPr>
          <w:rFonts w:ascii="Garamond" w:eastAsia="Garamond" w:hAnsi="Garamond" w:cs="Garamond"/>
          <w:sz w:val="24"/>
          <w:szCs w:val="24"/>
        </w:rPr>
      </w:pPr>
      <w:r w:rsidRPr="00AC348A">
        <w:rPr>
          <w:rFonts w:ascii="Garamond" w:eastAsia="Garamond" w:hAnsi="Garamond" w:cs="Garamond"/>
          <w:sz w:val="24"/>
          <w:szCs w:val="24"/>
        </w:rPr>
        <w:t xml:space="preserve">di partecipare alla procedura comparativa pubblica, per titoli e colloquio, per l’attribuzione di n. </w:t>
      </w:r>
      <w:r w:rsidR="00A57E40" w:rsidRPr="00A57E40">
        <w:rPr>
          <w:rFonts w:ascii="Garamond" w:eastAsia="Garamond" w:hAnsi="Garamond" w:cs="Garamond"/>
          <w:sz w:val="24"/>
          <w:szCs w:val="24"/>
        </w:rPr>
        <w:t>1 assegno di ricerca della durata di 12 mesi (dodici mesi),  per la realizzazione del progetto di ricerca dal titolo “Tecniche e strumenti per analisi e verifica di requisiti” - Area scientifica 01 – Scienze matematiche e informatiche, Macro-settore 01/B - Informatica, per il Settore concorsuale 01/B1 - Informatica e per il Settore scientifico disciplinare INF/01 - Informatica interamente finanziato dal Dipartimento a valere sul progetto di ricerca, AIDOART_PULINA “AI-</w:t>
      </w:r>
      <w:proofErr w:type="spellStart"/>
      <w:r w:rsidR="00A57E40" w:rsidRPr="00A57E40">
        <w:rPr>
          <w:rFonts w:ascii="Garamond" w:eastAsia="Garamond" w:hAnsi="Garamond" w:cs="Garamond"/>
          <w:sz w:val="24"/>
          <w:szCs w:val="24"/>
        </w:rPr>
        <w:t>augmented</w:t>
      </w:r>
      <w:proofErr w:type="spellEnd"/>
      <w:r w:rsidR="00A57E40" w:rsidRPr="00A57E40">
        <w:rPr>
          <w:rFonts w:ascii="Garamond" w:eastAsia="Garamond" w:hAnsi="Garamond" w:cs="Garamond"/>
          <w:sz w:val="24"/>
          <w:szCs w:val="24"/>
        </w:rPr>
        <w:t xml:space="preserve"> </w:t>
      </w:r>
      <w:proofErr w:type="spellStart"/>
      <w:r w:rsidR="00A57E40" w:rsidRPr="00A57E40">
        <w:rPr>
          <w:rFonts w:ascii="Garamond" w:eastAsia="Garamond" w:hAnsi="Garamond" w:cs="Garamond"/>
          <w:sz w:val="24"/>
          <w:szCs w:val="24"/>
        </w:rPr>
        <w:t>automation</w:t>
      </w:r>
      <w:proofErr w:type="spellEnd"/>
      <w:r w:rsidR="00A57E40" w:rsidRPr="00A57E40">
        <w:rPr>
          <w:rFonts w:ascii="Garamond" w:eastAsia="Garamond" w:hAnsi="Garamond" w:cs="Garamond"/>
          <w:sz w:val="24"/>
          <w:szCs w:val="24"/>
        </w:rPr>
        <w:t xml:space="preserve"> for </w:t>
      </w:r>
      <w:proofErr w:type="spellStart"/>
      <w:r w:rsidR="00A57E40" w:rsidRPr="00A57E40">
        <w:rPr>
          <w:rFonts w:ascii="Garamond" w:eastAsia="Garamond" w:hAnsi="Garamond" w:cs="Garamond"/>
          <w:sz w:val="24"/>
          <w:szCs w:val="24"/>
        </w:rPr>
        <w:t>efficient</w:t>
      </w:r>
      <w:proofErr w:type="spellEnd"/>
      <w:r w:rsidR="00A57E40" w:rsidRPr="00A57E40">
        <w:rPr>
          <w:rFonts w:ascii="Garamond" w:eastAsia="Garamond" w:hAnsi="Garamond" w:cs="Garamond"/>
          <w:sz w:val="24"/>
          <w:szCs w:val="24"/>
        </w:rPr>
        <w:t xml:space="preserve"> </w:t>
      </w:r>
      <w:proofErr w:type="spellStart"/>
      <w:r w:rsidR="00A57E40" w:rsidRPr="00A57E40">
        <w:rPr>
          <w:rFonts w:ascii="Garamond" w:eastAsia="Garamond" w:hAnsi="Garamond" w:cs="Garamond"/>
          <w:sz w:val="24"/>
          <w:szCs w:val="24"/>
        </w:rPr>
        <w:t>DevOps</w:t>
      </w:r>
      <w:proofErr w:type="spellEnd"/>
      <w:r w:rsidR="00A57E40" w:rsidRPr="00A57E40">
        <w:rPr>
          <w:rFonts w:ascii="Garamond" w:eastAsia="Garamond" w:hAnsi="Garamond" w:cs="Garamond"/>
          <w:sz w:val="24"/>
          <w:szCs w:val="24"/>
        </w:rPr>
        <w:t>, a model-</w:t>
      </w:r>
      <w:proofErr w:type="spellStart"/>
      <w:r w:rsidR="00A57E40" w:rsidRPr="00A57E40">
        <w:rPr>
          <w:rFonts w:ascii="Garamond" w:eastAsia="Garamond" w:hAnsi="Garamond" w:cs="Garamond"/>
          <w:sz w:val="24"/>
          <w:szCs w:val="24"/>
        </w:rPr>
        <w:t>based</w:t>
      </w:r>
      <w:proofErr w:type="spellEnd"/>
      <w:r w:rsidR="00A57E40" w:rsidRPr="00A57E40">
        <w:rPr>
          <w:rFonts w:ascii="Garamond" w:eastAsia="Garamond" w:hAnsi="Garamond" w:cs="Garamond"/>
          <w:sz w:val="24"/>
          <w:szCs w:val="24"/>
        </w:rPr>
        <w:t xml:space="preserve"> </w:t>
      </w:r>
      <w:proofErr w:type="spellStart"/>
      <w:r w:rsidR="00A57E40" w:rsidRPr="00A57E40">
        <w:rPr>
          <w:rFonts w:ascii="Garamond" w:eastAsia="Garamond" w:hAnsi="Garamond" w:cs="Garamond"/>
          <w:sz w:val="24"/>
          <w:szCs w:val="24"/>
        </w:rPr>
        <w:t>framework</w:t>
      </w:r>
      <w:proofErr w:type="spellEnd"/>
      <w:r w:rsidR="00A57E40" w:rsidRPr="00A57E40">
        <w:rPr>
          <w:rFonts w:ascii="Garamond" w:eastAsia="Garamond" w:hAnsi="Garamond" w:cs="Garamond"/>
          <w:sz w:val="24"/>
          <w:szCs w:val="24"/>
        </w:rPr>
        <w:t xml:space="preserve"> for </w:t>
      </w:r>
      <w:proofErr w:type="spellStart"/>
      <w:r w:rsidR="00A57E40" w:rsidRPr="00A57E40">
        <w:rPr>
          <w:rFonts w:ascii="Garamond" w:eastAsia="Garamond" w:hAnsi="Garamond" w:cs="Garamond"/>
          <w:sz w:val="24"/>
          <w:szCs w:val="24"/>
        </w:rPr>
        <w:t>continuous</w:t>
      </w:r>
      <w:proofErr w:type="spellEnd"/>
      <w:r w:rsidR="00A57E40" w:rsidRPr="00A57E40">
        <w:rPr>
          <w:rFonts w:ascii="Garamond" w:eastAsia="Garamond" w:hAnsi="Garamond" w:cs="Garamond"/>
          <w:sz w:val="24"/>
          <w:szCs w:val="24"/>
        </w:rPr>
        <w:t xml:space="preserve"> </w:t>
      </w:r>
      <w:proofErr w:type="spellStart"/>
      <w:r w:rsidR="00A57E40" w:rsidRPr="00A57E40">
        <w:rPr>
          <w:rFonts w:ascii="Garamond" w:eastAsia="Garamond" w:hAnsi="Garamond" w:cs="Garamond"/>
          <w:sz w:val="24"/>
          <w:szCs w:val="24"/>
        </w:rPr>
        <w:t>development</w:t>
      </w:r>
      <w:proofErr w:type="spellEnd"/>
      <w:r w:rsidR="00A57E40" w:rsidRPr="00A57E40">
        <w:rPr>
          <w:rFonts w:ascii="Garamond" w:eastAsia="Garamond" w:hAnsi="Garamond" w:cs="Garamond"/>
          <w:sz w:val="24"/>
          <w:szCs w:val="24"/>
        </w:rPr>
        <w:t xml:space="preserve"> At </w:t>
      </w:r>
      <w:proofErr w:type="spellStart"/>
      <w:r w:rsidR="00A57E40" w:rsidRPr="00A57E40">
        <w:rPr>
          <w:rFonts w:ascii="Garamond" w:eastAsia="Garamond" w:hAnsi="Garamond" w:cs="Garamond"/>
          <w:sz w:val="24"/>
          <w:szCs w:val="24"/>
        </w:rPr>
        <w:t>RunTime</w:t>
      </w:r>
      <w:proofErr w:type="spellEnd"/>
      <w:r w:rsidR="00A57E40" w:rsidRPr="00A57E40">
        <w:rPr>
          <w:rFonts w:ascii="Garamond" w:eastAsia="Garamond" w:hAnsi="Garamond" w:cs="Garamond"/>
          <w:sz w:val="24"/>
          <w:szCs w:val="24"/>
        </w:rPr>
        <w:t xml:space="preserve"> in cyber-</w:t>
      </w:r>
      <w:proofErr w:type="spellStart"/>
      <w:r w:rsidR="00A57E40" w:rsidRPr="00A57E40">
        <w:rPr>
          <w:rFonts w:ascii="Garamond" w:eastAsia="Garamond" w:hAnsi="Garamond" w:cs="Garamond"/>
          <w:sz w:val="24"/>
          <w:szCs w:val="24"/>
        </w:rPr>
        <w:t>physical</w:t>
      </w:r>
      <w:proofErr w:type="spellEnd"/>
      <w:r w:rsidR="00A57E40" w:rsidRPr="00A57E40">
        <w:rPr>
          <w:rFonts w:ascii="Garamond" w:eastAsia="Garamond" w:hAnsi="Garamond" w:cs="Garamond"/>
          <w:sz w:val="24"/>
          <w:szCs w:val="24"/>
        </w:rPr>
        <w:t xml:space="preserve"> </w:t>
      </w:r>
      <w:proofErr w:type="spellStart"/>
      <w:r w:rsidR="00A57E40" w:rsidRPr="00A57E40">
        <w:rPr>
          <w:rFonts w:ascii="Garamond" w:eastAsia="Garamond" w:hAnsi="Garamond" w:cs="Garamond"/>
          <w:sz w:val="24"/>
          <w:szCs w:val="24"/>
        </w:rPr>
        <w:t>systems</w:t>
      </w:r>
      <w:proofErr w:type="spellEnd"/>
      <w:r w:rsidR="00A57E40" w:rsidRPr="00A57E40">
        <w:rPr>
          <w:rFonts w:ascii="Garamond" w:eastAsia="Garamond" w:hAnsi="Garamond" w:cs="Garamond"/>
          <w:sz w:val="24"/>
          <w:szCs w:val="24"/>
        </w:rPr>
        <w:t xml:space="preserve">” - CUP J85F21003040007 per un importo lordo comprensivo di tutti gli oneri a carico dell’amministrazione pari a € 24.000,00 (euro ventiquattromila/00), Responsabile scientifico Progetto Prof. Luca Pulina, Responsabile scientifica Assegno dott.ssa Laura Pandolfo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Pr="005C4C5C">
        <w:rPr>
          <w:rFonts w:ascii="Garamond" w:eastAsia="Garamond" w:hAnsi="Garamond" w:cs="Garamond"/>
          <w:b/>
          <w:color w:val="000000"/>
          <w:sz w:val="24"/>
          <w:szCs w:val="24"/>
        </w:rPr>
        <w:t>prot</w:t>
      </w:r>
      <w:proofErr w:type="spellEnd"/>
      <w:r w:rsidRPr="005C4C5C">
        <w:rPr>
          <w:rFonts w:ascii="Garamond" w:eastAsia="Garamond" w:hAnsi="Garamond" w:cs="Garamond"/>
          <w:b/>
          <w:color w:val="000000"/>
          <w:sz w:val="24"/>
          <w:szCs w:val="24"/>
        </w:rPr>
        <w: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bookmarkStart w:id="0" w:name="_GoBack"/>
      <w:bookmarkEnd w:id="0"/>
      <w:r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Pr="005C4C5C">
        <w:rPr>
          <w:rFonts w:ascii="Garamond" w:eastAsia="Garamond" w:hAnsi="Garamond" w:cs="Garamond"/>
          <w:sz w:val="24"/>
          <w:szCs w:val="24"/>
        </w:rPr>
        <w:t>, ai sensi dell’art. 22, comma 4, lettera b, della legge 30/12/2010, n. 240.</w:t>
      </w:r>
      <w:r>
        <w:rPr>
          <w:rFonts w:ascii="Garamond" w:eastAsia="Garamond" w:hAnsi="Garamond" w:cs="Garamond"/>
          <w:sz w:val="24"/>
          <w:szCs w:val="24"/>
        </w:rPr>
        <w:t xml:space="preserve"> </w:t>
      </w:r>
    </w:p>
    <w:p w:rsidR="00757C1A" w:rsidRDefault="00757C1A">
      <w:pPr>
        <w:widowControl w:val="0"/>
        <w:tabs>
          <w:tab w:val="left" w:pos="720"/>
        </w:tabs>
        <w:spacing w:after="0" w:line="240" w:lineRule="auto"/>
        <w:ind w:right="-57"/>
        <w:jc w:val="both"/>
        <w:rPr>
          <w:rFonts w:ascii="Garamond" w:eastAsia="Garamond" w:hAnsi="Garamond" w:cs="Garamond"/>
          <w:sz w:val="24"/>
          <w:szCs w:val="24"/>
        </w:rPr>
      </w:pPr>
    </w:p>
    <w:p w:rsidR="00757C1A" w:rsidRDefault="00757C1A" w:rsidP="00977FB5">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rsidP="00A57E40">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sidR="00CC7D4B">
        <w:rPr>
          <w:rFonts w:ascii="Garamond" w:eastAsia="Garamond" w:hAnsi="Garamond" w:cs="Garamond"/>
          <w:sz w:val="24"/>
          <w:szCs w:val="24"/>
          <w:highlight w:val="white"/>
        </w:rPr>
        <w:t>Prof.</w:t>
      </w:r>
      <w:r w:rsidR="00A57E40">
        <w:rPr>
          <w:rFonts w:ascii="Garamond" w:eastAsia="Garamond" w:hAnsi="Garamond" w:cs="Garamond"/>
          <w:sz w:val="24"/>
          <w:szCs w:val="24"/>
          <w:highlight w:val="white"/>
        </w:rPr>
        <w:t xml:space="preserve"> Luca Pulina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avere vincoli di parentela o di affinità fino al quarto grado compreso con un professore appartenente alla Struttura proponente ovvero con il Rettore, il Direttore Generale o con un componente del Consiglio di </w:t>
      </w:r>
      <w:r>
        <w:rPr>
          <w:rFonts w:ascii="Garamond" w:eastAsia="Garamond" w:hAnsi="Garamond" w:cs="Garamond"/>
        </w:rPr>
        <w:lastRenderedPageBreak/>
        <w:t>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1522C1"/>
    <w:rsid w:val="005C4C5C"/>
    <w:rsid w:val="0072617F"/>
    <w:rsid w:val="00757C1A"/>
    <w:rsid w:val="007D2B29"/>
    <w:rsid w:val="009525EB"/>
    <w:rsid w:val="00977FB5"/>
    <w:rsid w:val="00A57E40"/>
    <w:rsid w:val="00AC348A"/>
    <w:rsid w:val="00CC7D4B"/>
    <w:rsid w:val="00E637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1964</Words>
  <Characters>11199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APSanna</cp:lastModifiedBy>
  <cp:revision>8</cp:revision>
  <dcterms:created xsi:type="dcterms:W3CDTF">2022-06-13T08:44:00Z</dcterms:created>
  <dcterms:modified xsi:type="dcterms:W3CDTF">2022-06-23T08:21:00Z</dcterms:modified>
</cp:coreProperties>
</file>