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8F09" w14:textId="7973CA55" w:rsidR="001F7B84" w:rsidRPr="001F7B84" w:rsidRDefault="005A6602" w:rsidP="001F7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7B84">
        <w:rPr>
          <w:rFonts w:ascii="Times New Roman" w:hAnsi="Times New Roman" w:cs="Times New Roman"/>
          <w:sz w:val="24"/>
          <w:szCs w:val="24"/>
        </w:rPr>
        <w:t xml:space="preserve">PRESENTAZIONE DELLE CANDIDATURE </w:t>
      </w:r>
    </w:p>
    <w:p w14:paraId="427BC9FB" w14:textId="22008817" w:rsidR="001F7B84" w:rsidRPr="001F7B84" w:rsidRDefault="005A6602" w:rsidP="001F7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7B84">
        <w:rPr>
          <w:rFonts w:ascii="Times New Roman" w:hAnsi="Times New Roman" w:cs="Times New Roman"/>
          <w:sz w:val="24"/>
          <w:szCs w:val="24"/>
        </w:rPr>
        <w:t>STAGE CORTE COSTITUZIONALE</w:t>
      </w:r>
    </w:p>
    <w:p w14:paraId="5BD30AAC" w14:textId="464DF3C5" w:rsidR="001F7B84" w:rsidRDefault="001F7B84" w:rsidP="001F7B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B9F9F20" w14:textId="5B9AC70C" w:rsidR="005A6602" w:rsidRPr="001F7B84" w:rsidRDefault="005A6602" w:rsidP="001F7B84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B84">
        <w:rPr>
          <w:rFonts w:ascii="Times New Roman" w:hAnsi="Times New Roman" w:cs="Times New Roman"/>
          <w:sz w:val="24"/>
          <w:szCs w:val="24"/>
        </w:rPr>
        <w:t>Università degli Studi di Sassari</w:t>
      </w:r>
    </w:p>
    <w:p w14:paraId="1EBE49DD" w14:textId="77777777" w:rsidR="005A6602" w:rsidRPr="001F7B84" w:rsidRDefault="005A6602">
      <w:pPr>
        <w:rPr>
          <w:rFonts w:ascii="Times New Roman" w:hAnsi="Times New Roman" w:cs="Times New Roman"/>
        </w:rPr>
      </w:pPr>
    </w:p>
    <w:p w14:paraId="7504C85C" w14:textId="77777777" w:rsidR="001F7B84" w:rsidRDefault="001F7B84">
      <w:pPr>
        <w:rPr>
          <w:rFonts w:ascii="Times New Roman" w:hAnsi="Times New Roman" w:cs="Times New Roman"/>
        </w:rPr>
      </w:pPr>
    </w:p>
    <w:p w14:paraId="283D942C" w14:textId="6A1D792E" w:rsidR="005A6602" w:rsidRPr="007116F1" w:rsidRDefault="005A6602">
      <w:pPr>
        <w:rPr>
          <w:rFonts w:ascii="Times New Roman" w:hAnsi="Times New Roman" w:cs="Times New Roman"/>
          <w:sz w:val="24"/>
          <w:szCs w:val="24"/>
        </w:rPr>
      </w:pPr>
      <w:r w:rsidRPr="007116F1">
        <w:rPr>
          <w:rFonts w:ascii="Times New Roman" w:hAnsi="Times New Roman" w:cs="Times New Roman"/>
          <w:sz w:val="24"/>
          <w:szCs w:val="24"/>
        </w:rPr>
        <w:t xml:space="preserve">Le candidature dovranno essere presentate </w:t>
      </w:r>
      <w:r w:rsidRPr="00A0046C">
        <w:rPr>
          <w:rFonts w:ascii="Times New Roman" w:hAnsi="Times New Roman" w:cs="Times New Roman"/>
          <w:b/>
          <w:bCs/>
          <w:sz w:val="24"/>
          <w:szCs w:val="24"/>
        </w:rPr>
        <w:t xml:space="preserve">entro il </w:t>
      </w:r>
      <w:r w:rsidR="007116F1" w:rsidRPr="00A0046C">
        <w:rPr>
          <w:rFonts w:ascii="Times New Roman" w:hAnsi="Times New Roman" w:cs="Times New Roman"/>
          <w:b/>
          <w:bCs/>
          <w:sz w:val="24"/>
          <w:szCs w:val="24"/>
        </w:rPr>
        <w:t>28 febbraio 2022</w:t>
      </w:r>
      <w:r w:rsidR="007116F1">
        <w:rPr>
          <w:rFonts w:ascii="Times New Roman" w:hAnsi="Times New Roman" w:cs="Times New Roman"/>
          <w:sz w:val="24"/>
          <w:szCs w:val="24"/>
        </w:rPr>
        <w:t xml:space="preserve"> </w:t>
      </w:r>
      <w:r w:rsidRPr="007116F1">
        <w:rPr>
          <w:rFonts w:ascii="Times New Roman" w:hAnsi="Times New Roman" w:cs="Times New Roman"/>
          <w:sz w:val="24"/>
          <w:szCs w:val="24"/>
        </w:rPr>
        <w:t xml:space="preserve">provviste di: </w:t>
      </w:r>
    </w:p>
    <w:p w14:paraId="4DF8F8D3" w14:textId="77777777" w:rsidR="005A6602" w:rsidRPr="007116F1" w:rsidRDefault="005A6602">
      <w:pPr>
        <w:rPr>
          <w:rFonts w:ascii="Times New Roman" w:hAnsi="Times New Roman" w:cs="Times New Roman"/>
          <w:sz w:val="24"/>
          <w:szCs w:val="24"/>
        </w:rPr>
      </w:pPr>
      <w:r w:rsidRPr="007116F1">
        <w:rPr>
          <w:rFonts w:ascii="Times New Roman" w:hAnsi="Times New Roman" w:cs="Times New Roman"/>
          <w:sz w:val="24"/>
          <w:szCs w:val="24"/>
        </w:rPr>
        <w:t xml:space="preserve">1) domanda di ammissione alla selezione e dichiarazione sottoscritta ai sensi degli artt. 46 e 47 del D.P.R. n. 445/2000; </w:t>
      </w:r>
    </w:p>
    <w:p w14:paraId="4ED930E4" w14:textId="77777777" w:rsidR="005A6602" w:rsidRPr="007116F1" w:rsidRDefault="005A6602">
      <w:pPr>
        <w:rPr>
          <w:rFonts w:ascii="Times New Roman" w:hAnsi="Times New Roman" w:cs="Times New Roman"/>
          <w:sz w:val="24"/>
          <w:szCs w:val="24"/>
        </w:rPr>
      </w:pPr>
      <w:r w:rsidRPr="007116F1">
        <w:rPr>
          <w:rFonts w:ascii="Times New Roman" w:hAnsi="Times New Roman" w:cs="Times New Roman"/>
          <w:sz w:val="24"/>
          <w:szCs w:val="24"/>
        </w:rPr>
        <w:t xml:space="preserve">2) curriculum vitae contenente anche l’indirizzo presso il quale il candidato desidera ricevere le comunicazioni relative alla selezione; </w:t>
      </w:r>
    </w:p>
    <w:p w14:paraId="371BB2E8" w14:textId="75C54C75" w:rsidR="005A6602" w:rsidRPr="007116F1" w:rsidRDefault="005A6602">
      <w:pPr>
        <w:rPr>
          <w:rFonts w:ascii="Times New Roman" w:hAnsi="Times New Roman" w:cs="Times New Roman"/>
          <w:sz w:val="24"/>
          <w:szCs w:val="24"/>
        </w:rPr>
      </w:pPr>
      <w:r w:rsidRPr="007116F1">
        <w:rPr>
          <w:rFonts w:ascii="Times New Roman" w:hAnsi="Times New Roman" w:cs="Times New Roman"/>
          <w:sz w:val="24"/>
          <w:szCs w:val="24"/>
        </w:rPr>
        <w:t xml:space="preserve">3) copia di un documento di riconoscimento in corso di validità. I candidati possono inviare la documentazione prevista </w:t>
      </w:r>
      <w:r w:rsidR="00BF71E5">
        <w:rPr>
          <w:rFonts w:ascii="Times New Roman" w:hAnsi="Times New Roman" w:cs="Times New Roman"/>
          <w:sz w:val="24"/>
          <w:szCs w:val="24"/>
        </w:rPr>
        <w:t>via PEC (</w:t>
      </w:r>
      <w:hyperlink r:id="rId4" w:history="1">
        <w:r w:rsidR="00BF71E5" w:rsidRPr="00E962F0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protocollo@pec.uniss.it</w:t>
        </w:r>
      </w:hyperlink>
      <w:r w:rsidR="00BF71E5">
        <w:rPr>
          <w:rFonts w:ascii="Times New Roman" w:hAnsi="Times New Roman" w:cs="Times New Roman"/>
          <w:sz w:val="24"/>
          <w:szCs w:val="24"/>
        </w:rPr>
        <w:t>)</w:t>
      </w:r>
      <w:r w:rsidRPr="007116F1">
        <w:rPr>
          <w:rFonts w:ascii="Times New Roman" w:hAnsi="Times New Roman" w:cs="Times New Roman"/>
          <w:sz w:val="24"/>
          <w:szCs w:val="24"/>
        </w:rPr>
        <w:t xml:space="preserve"> specificando nell’oggetto: BANDO 2022 STAGE CORTE COSTITUZIONALE. </w:t>
      </w:r>
    </w:p>
    <w:p w14:paraId="730B4B87" w14:textId="5A060DEF" w:rsidR="005A6602" w:rsidRPr="007116F1" w:rsidRDefault="005A6602">
      <w:pPr>
        <w:rPr>
          <w:rFonts w:ascii="Times New Roman" w:hAnsi="Times New Roman" w:cs="Times New Roman"/>
          <w:sz w:val="24"/>
          <w:szCs w:val="24"/>
        </w:rPr>
      </w:pPr>
      <w:r w:rsidRPr="007116F1">
        <w:rPr>
          <w:rFonts w:ascii="Times New Roman" w:hAnsi="Times New Roman" w:cs="Times New Roman"/>
          <w:sz w:val="24"/>
          <w:szCs w:val="24"/>
        </w:rPr>
        <w:t xml:space="preserve">La documentazione dovrà pervenire, a pena di esclusione, entro il </w:t>
      </w:r>
      <w:r w:rsidR="007116F1">
        <w:rPr>
          <w:rFonts w:ascii="Times New Roman" w:hAnsi="Times New Roman" w:cs="Times New Roman"/>
          <w:sz w:val="24"/>
          <w:szCs w:val="24"/>
        </w:rPr>
        <w:t>28 febbraio</w:t>
      </w:r>
      <w:r w:rsidRPr="007116F1">
        <w:rPr>
          <w:rFonts w:ascii="Times New Roman" w:hAnsi="Times New Roman" w:cs="Times New Roman"/>
          <w:sz w:val="24"/>
          <w:szCs w:val="24"/>
        </w:rPr>
        <w:t xml:space="preserve"> 2022 ore 23:59. </w:t>
      </w:r>
    </w:p>
    <w:p w14:paraId="697D8483" w14:textId="77777777" w:rsidR="005A6602" w:rsidRPr="007116F1" w:rsidRDefault="005A6602">
      <w:pPr>
        <w:rPr>
          <w:rFonts w:ascii="Times New Roman" w:hAnsi="Times New Roman" w:cs="Times New Roman"/>
          <w:sz w:val="24"/>
          <w:szCs w:val="24"/>
        </w:rPr>
      </w:pPr>
      <w:r w:rsidRPr="007116F1">
        <w:rPr>
          <w:rFonts w:ascii="Times New Roman" w:hAnsi="Times New Roman" w:cs="Times New Roman"/>
          <w:sz w:val="24"/>
          <w:szCs w:val="24"/>
        </w:rPr>
        <w:t>Le candidature pervenute dopo tale data non saranno considerate.</w:t>
      </w:r>
    </w:p>
    <w:p w14:paraId="5584D362" w14:textId="29192A69" w:rsidR="00610C68" w:rsidRPr="007116F1" w:rsidRDefault="005A6602">
      <w:pPr>
        <w:rPr>
          <w:rFonts w:ascii="Times New Roman" w:hAnsi="Times New Roman" w:cs="Times New Roman"/>
          <w:sz w:val="24"/>
          <w:szCs w:val="24"/>
        </w:rPr>
      </w:pPr>
      <w:r w:rsidRPr="007116F1">
        <w:rPr>
          <w:rFonts w:ascii="Times New Roman" w:hAnsi="Times New Roman" w:cs="Times New Roman"/>
          <w:sz w:val="24"/>
          <w:szCs w:val="24"/>
        </w:rPr>
        <w:t xml:space="preserve">NOTA La prima fase di selezione sarà affidata a una commissione di docenti dell’Università di </w:t>
      </w:r>
      <w:r w:rsidR="007116F1">
        <w:rPr>
          <w:rFonts w:ascii="Times New Roman" w:hAnsi="Times New Roman" w:cs="Times New Roman"/>
          <w:sz w:val="24"/>
          <w:szCs w:val="24"/>
        </w:rPr>
        <w:t>Sassari</w:t>
      </w:r>
      <w:r w:rsidRPr="007116F1">
        <w:rPr>
          <w:rFonts w:ascii="Times New Roman" w:hAnsi="Times New Roman" w:cs="Times New Roman"/>
          <w:sz w:val="24"/>
          <w:szCs w:val="24"/>
        </w:rPr>
        <w:t xml:space="preserve">, Dipartimento di </w:t>
      </w:r>
      <w:r w:rsidR="007116F1">
        <w:rPr>
          <w:rFonts w:ascii="Times New Roman" w:hAnsi="Times New Roman" w:cs="Times New Roman"/>
          <w:sz w:val="24"/>
          <w:szCs w:val="24"/>
        </w:rPr>
        <w:t>Giurisprudenza</w:t>
      </w:r>
      <w:r w:rsidRPr="007116F1">
        <w:rPr>
          <w:rFonts w:ascii="Times New Roman" w:hAnsi="Times New Roman" w:cs="Times New Roman"/>
          <w:sz w:val="24"/>
          <w:szCs w:val="24"/>
        </w:rPr>
        <w:t>. Qualora sia necessario acquisire maggiori informazioni sui documenti presentati, i candidati potranno essere contattati</w:t>
      </w:r>
      <w:r w:rsidR="00BF71E5">
        <w:rPr>
          <w:rFonts w:ascii="Times New Roman" w:hAnsi="Times New Roman" w:cs="Times New Roman"/>
          <w:sz w:val="24"/>
          <w:szCs w:val="24"/>
        </w:rPr>
        <w:t>.</w:t>
      </w:r>
    </w:p>
    <w:sectPr w:rsidR="00610C68" w:rsidRPr="00711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02"/>
    <w:rsid w:val="000A2016"/>
    <w:rsid w:val="001F7B84"/>
    <w:rsid w:val="005A6602"/>
    <w:rsid w:val="00610C68"/>
    <w:rsid w:val="007116F1"/>
    <w:rsid w:val="00A0046C"/>
    <w:rsid w:val="00BF71E5"/>
    <w:rsid w:val="00C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AC4F"/>
  <w15:docId w15:val="{3E82FD5C-4FFC-4670-8CAD-ED084D4F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71E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7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uni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Maria MELONI</dc:creator>
  <cp:keywords/>
  <dc:description/>
  <cp:lastModifiedBy>Giovanna Maria MELONI</cp:lastModifiedBy>
  <cp:revision>2</cp:revision>
  <dcterms:created xsi:type="dcterms:W3CDTF">2022-01-26T11:50:00Z</dcterms:created>
  <dcterms:modified xsi:type="dcterms:W3CDTF">2022-01-26T11:50:00Z</dcterms:modified>
</cp:coreProperties>
</file>