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22" w:rsidRDefault="00B07022" w:rsidP="00605956">
      <w:pPr>
        <w:jc w:val="center"/>
        <w:rPr>
          <w:b/>
        </w:rPr>
      </w:pPr>
      <w:bookmarkStart w:id="0" w:name="_GoBack"/>
      <w:bookmarkEnd w:id="0"/>
      <w:r w:rsidRPr="00605956">
        <w:rPr>
          <w:b/>
        </w:rPr>
        <w:t>INFORMATIVA SUL TRATTA</w:t>
      </w:r>
      <w:r>
        <w:rPr>
          <w:b/>
        </w:rPr>
        <w:t>MENTO DEI DATI PERSONALI</w:t>
      </w:r>
    </w:p>
    <w:p w:rsidR="00B07022" w:rsidRPr="00605956" w:rsidRDefault="00B07022" w:rsidP="00605956">
      <w:pPr>
        <w:jc w:val="center"/>
        <w:rPr>
          <w:b/>
        </w:rPr>
      </w:pPr>
      <w:r>
        <w:rPr>
          <w:b/>
        </w:rPr>
        <w:t>AI SENS</w:t>
      </w:r>
      <w:r w:rsidRPr="00605956">
        <w:rPr>
          <w:b/>
        </w:rPr>
        <w:t>I DELL’ART. 13 DEL D.LGS</w:t>
      </w:r>
      <w:r>
        <w:rPr>
          <w:b/>
        </w:rPr>
        <w:t>.</w:t>
      </w:r>
      <w:r w:rsidRPr="00605956">
        <w:rPr>
          <w:b/>
        </w:rPr>
        <w:t xml:space="preserve"> 196/2003</w:t>
      </w:r>
      <w:r>
        <w:rPr>
          <w:b/>
        </w:rPr>
        <w:t xml:space="preserve"> (CODICE PRIVACY)</w:t>
      </w:r>
    </w:p>
    <w:p w:rsidR="00B07022" w:rsidRPr="009A43B2" w:rsidRDefault="00B07022" w:rsidP="00605956">
      <w:pPr>
        <w:jc w:val="both"/>
        <w:rPr>
          <w:sz w:val="22"/>
          <w:szCs w:val="22"/>
        </w:rPr>
      </w:pPr>
    </w:p>
    <w:p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w:t>
      </w:r>
      <w:r w:rsidR="003C5C3F">
        <w:rPr>
          <w:sz w:val="22"/>
          <w:szCs w:val="22"/>
        </w:rPr>
        <w:t xml:space="preserve">e colloquio </w:t>
      </w:r>
      <w:r w:rsidRPr="00A05537">
        <w:rPr>
          <w:sz w:val="22"/>
          <w:szCs w:val="22"/>
        </w:rPr>
        <w:t xml:space="preserve">per l’attribuzione di n. _______ contratto di </w:t>
      </w:r>
      <w:r>
        <w:rPr>
          <w:sz w:val="22"/>
          <w:szCs w:val="22"/>
        </w:rPr>
        <w:t>_____________________</w:t>
      </w:r>
      <w:r w:rsidRPr="00A05537">
        <w:rPr>
          <w:sz w:val="22"/>
          <w:szCs w:val="22"/>
        </w:rPr>
        <w:t>,</w:t>
      </w:r>
      <w:r w:rsidRPr="009A43B2">
        <w:rPr>
          <w:sz w:val="22"/>
          <w:szCs w:val="22"/>
        </w:rPr>
        <w:t xml:space="preserve"> </w:t>
      </w:r>
      <w:r w:rsidR="00617455">
        <w:rPr>
          <w:sz w:val="22"/>
          <w:szCs w:val="22"/>
        </w:rPr>
        <w:t xml:space="preserve">Il Dipartimento </w:t>
      </w:r>
      <w:r w:rsidR="008071C0">
        <w:rPr>
          <w:sz w:val="22"/>
          <w:szCs w:val="22"/>
        </w:rPr>
        <w:t>di Architettura, Design e Urbanistica</w:t>
      </w:r>
      <w:r w:rsidRPr="009A43B2">
        <w:rPr>
          <w:sz w:val="22"/>
          <w:szCs w:val="22"/>
        </w:rPr>
        <w:t xml:space="preserve"> acquisisce suoi dati personali.</w:t>
      </w:r>
    </w:p>
    <w:p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rsidR="00B07022" w:rsidRPr="009A43B2" w:rsidRDefault="00B07022" w:rsidP="00605956">
      <w:pPr>
        <w:jc w:val="both"/>
        <w:rPr>
          <w:sz w:val="22"/>
          <w:szCs w:val="22"/>
        </w:rPr>
      </w:pPr>
    </w:p>
    <w:p w:rsidR="00B07022" w:rsidRPr="009A43B2" w:rsidRDefault="00B07022" w:rsidP="00605956">
      <w:pPr>
        <w:autoSpaceDE w:val="0"/>
        <w:autoSpaceDN w:val="0"/>
        <w:adjustRightInd w:val="0"/>
        <w:jc w:val="both"/>
        <w:rPr>
          <w:b/>
          <w:bCs/>
          <w:sz w:val="22"/>
          <w:szCs w:val="22"/>
        </w:rPr>
      </w:pPr>
      <w:r w:rsidRPr="009A43B2">
        <w:rPr>
          <w:b/>
          <w:bCs/>
          <w:sz w:val="22"/>
          <w:szCs w:val="22"/>
        </w:rPr>
        <w:t>A) FINALITÀ E MODALITÁ DEL TRATTAMENTO</w:t>
      </w:r>
    </w:p>
    <w:p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rsidR="00B07022" w:rsidRPr="009A43B2" w:rsidRDefault="00B07022" w:rsidP="00605956">
      <w:pPr>
        <w:jc w:val="both"/>
        <w:rPr>
          <w:sz w:val="22"/>
          <w:szCs w:val="22"/>
        </w:rPr>
      </w:pPr>
    </w:p>
    <w:p w:rsidR="00B07022" w:rsidRPr="009A43B2" w:rsidRDefault="00B07022" w:rsidP="00605956">
      <w:pPr>
        <w:jc w:val="both"/>
        <w:rPr>
          <w:sz w:val="22"/>
          <w:szCs w:val="22"/>
        </w:rPr>
      </w:pPr>
      <w:r w:rsidRPr="009A43B2">
        <w:rPr>
          <w:b/>
          <w:bCs/>
          <w:sz w:val="22"/>
          <w:szCs w:val="22"/>
        </w:rPr>
        <w:t>B) NATURA DEL CONFERIMENTO DEI DATI E CONSEGUENZE DI UN EVENTUALE RIFIUTO</w:t>
      </w:r>
    </w:p>
    <w:p w:rsidR="00B07022" w:rsidRPr="009A43B2" w:rsidRDefault="00B07022" w:rsidP="00605956">
      <w:pPr>
        <w:autoSpaceDE w:val="0"/>
        <w:autoSpaceDN w:val="0"/>
        <w:adjustRightInd w:val="0"/>
        <w:jc w:val="both"/>
        <w:rPr>
          <w:sz w:val="22"/>
          <w:szCs w:val="22"/>
        </w:rPr>
      </w:pPr>
    </w:p>
    <w:p w:rsidR="00B07022" w:rsidRPr="009A43B2" w:rsidRDefault="00B07022" w:rsidP="00605956">
      <w:pPr>
        <w:autoSpaceDE w:val="0"/>
        <w:autoSpaceDN w:val="0"/>
        <w:adjustRightInd w:val="0"/>
        <w:jc w:val="both"/>
        <w:rPr>
          <w:sz w:val="22"/>
          <w:szCs w:val="22"/>
        </w:rPr>
      </w:pPr>
      <w:r w:rsidRPr="009A43B2">
        <w:rPr>
          <w:sz w:val="22"/>
          <w:szCs w:val="22"/>
        </w:rPr>
        <w:t xml:space="preserve">Il mancato conferimento dei dati richiesti impedisce agli uffici amministrativi dell’Università di svolgere le attività connesse </w:t>
      </w:r>
      <w:proofErr w:type="gramStart"/>
      <w:r w:rsidRPr="009A43B2">
        <w:rPr>
          <w:sz w:val="22"/>
          <w:szCs w:val="22"/>
        </w:rPr>
        <w:t>alla specifico</w:t>
      </w:r>
      <w:proofErr w:type="gramEnd"/>
      <w:r w:rsidRPr="009A43B2">
        <w:rPr>
          <w:sz w:val="22"/>
          <w:szCs w:val="22"/>
        </w:rPr>
        <w:t xml:space="preserve"> procedimento e pertanto l’eventuale rifiuto comporta l’impossibilità di adempiere a detta finalità.</w:t>
      </w:r>
    </w:p>
    <w:p w:rsidR="00B07022" w:rsidRPr="009A43B2" w:rsidRDefault="00B07022" w:rsidP="00605956">
      <w:pPr>
        <w:jc w:val="both"/>
        <w:rPr>
          <w:sz w:val="22"/>
          <w:szCs w:val="22"/>
        </w:rPr>
      </w:pPr>
    </w:p>
    <w:p w:rsidR="00B07022" w:rsidRPr="009A43B2" w:rsidRDefault="00B07022" w:rsidP="00605956">
      <w:pPr>
        <w:autoSpaceDE w:val="0"/>
        <w:autoSpaceDN w:val="0"/>
        <w:adjustRightInd w:val="0"/>
        <w:jc w:val="both"/>
        <w:rPr>
          <w:b/>
          <w:bCs/>
          <w:sz w:val="22"/>
          <w:szCs w:val="22"/>
        </w:rPr>
      </w:pPr>
      <w:r w:rsidRPr="009A43B2">
        <w:rPr>
          <w:b/>
          <w:bCs/>
          <w:sz w:val="22"/>
          <w:szCs w:val="22"/>
        </w:rPr>
        <w:t>C) COMUNICAZIONE E DIFFUSIONE DEI DATI</w:t>
      </w:r>
    </w:p>
    <w:p w:rsidR="00B07022" w:rsidRPr="009A43B2" w:rsidRDefault="00B07022" w:rsidP="00605956">
      <w:pPr>
        <w:jc w:val="both"/>
        <w:rPr>
          <w:sz w:val="22"/>
          <w:szCs w:val="22"/>
        </w:rPr>
      </w:pPr>
    </w:p>
    <w:p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proofErr w:type="gramStart"/>
      <w:r w:rsidRPr="002E358F">
        <w:rPr>
          <w:sz w:val="22"/>
          <w:szCs w:val="22"/>
        </w:rPr>
        <w:t>D.Lgs</w:t>
      </w:r>
      <w:proofErr w:type="gramEnd"/>
      <w:r w:rsidRPr="002E358F">
        <w:rPr>
          <w:sz w:val="22"/>
          <w:szCs w:val="22"/>
        </w:rPr>
        <w:t>.</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rsidR="00B07022" w:rsidRPr="009A43B2" w:rsidRDefault="00B07022" w:rsidP="008865F1">
      <w:pPr>
        <w:autoSpaceDE w:val="0"/>
        <w:autoSpaceDN w:val="0"/>
        <w:adjustRightInd w:val="0"/>
        <w:jc w:val="both"/>
        <w:rPr>
          <w:b/>
          <w:bCs/>
          <w:sz w:val="22"/>
          <w:szCs w:val="22"/>
        </w:rPr>
      </w:pPr>
      <w:r w:rsidRPr="009A43B2">
        <w:rPr>
          <w:b/>
          <w:bCs/>
          <w:sz w:val="22"/>
          <w:szCs w:val="22"/>
        </w:rPr>
        <w:t>D) TITOLARE E RESPONSABILE DEL TRATTAMENTO</w:t>
      </w:r>
    </w:p>
    <w:p w:rsidR="00B07022" w:rsidRPr="009A43B2" w:rsidRDefault="00B07022" w:rsidP="00445717">
      <w:pPr>
        <w:autoSpaceDE w:val="0"/>
        <w:autoSpaceDN w:val="0"/>
        <w:adjustRightInd w:val="0"/>
        <w:jc w:val="both"/>
        <w:rPr>
          <w:sz w:val="22"/>
          <w:szCs w:val="22"/>
        </w:rPr>
      </w:pPr>
    </w:p>
    <w:p w:rsidR="00B07022" w:rsidRPr="009A43B2" w:rsidRDefault="00B07022" w:rsidP="00445717">
      <w:pPr>
        <w:autoSpaceDE w:val="0"/>
        <w:autoSpaceDN w:val="0"/>
        <w:adjustRightInd w:val="0"/>
        <w:jc w:val="both"/>
        <w:rPr>
          <w:sz w:val="22"/>
          <w:szCs w:val="22"/>
        </w:rPr>
      </w:pPr>
      <w:r w:rsidRPr="009A43B2">
        <w:rPr>
          <w:sz w:val="22"/>
          <w:szCs w:val="22"/>
        </w:rPr>
        <w:t xml:space="preserve">Titolare del Trattamento dei dati è </w:t>
      </w:r>
      <w:r w:rsidR="00714F9F">
        <w:rPr>
          <w:sz w:val="22"/>
          <w:szCs w:val="22"/>
        </w:rPr>
        <w:t xml:space="preserve">il Dipartimento di </w:t>
      </w:r>
      <w:r w:rsidR="008071C0">
        <w:rPr>
          <w:sz w:val="22"/>
          <w:szCs w:val="22"/>
        </w:rPr>
        <w:t>Architettura, Design e Urbanistica</w:t>
      </w:r>
      <w:r w:rsidRPr="009A43B2">
        <w:rPr>
          <w:sz w:val="22"/>
          <w:szCs w:val="22"/>
        </w:rPr>
        <w:t xml:space="preserve">, </w:t>
      </w:r>
      <w:r w:rsidR="008071C0">
        <w:rPr>
          <w:sz w:val="22"/>
          <w:szCs w:val="22"/>
        </w:rPr>
        <w:t>Piazza Duomo n. 6</w:t>
      </w:r>
      <w:r w:rsidR="00714F9F">
        <w:rPr>
          <w:sz w:val="22"/>
          <w:szCs w:val="22"/>
        </w:rPr>
        <w:t xml:space="preserve"> </w:t>
      </w:r>
      <w:r w:rsidR="008071C0">
        <w:rPr>
          <w:sz w:val="22"/>
          <w:szCs w:val="22"/>
        </w:rPr>
        <w:t>–</w:t>
      </w:r>
      <w:r w:rsidR="00714F9F">
        <w:rPr>
          <w:sz w:val="22"/>
          <w:szCs w:val="22"/>
        </w:rPr>
        <w:t xml:space="preserve"> </w:t>
      </w:r>
      <w:r w:rsidR="008071C0">
        <w:rPr>
          <w:sz w:val="22"/>
          <w:szCs w:val="22"/>
        </w:rPr>
        <w:t>Alghero (SS)</w:t>
      </w:r>
    </w:p>
    <w:p w:rsidR="00B07022" w:rsidRPr="009A43B2"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è il</w:t>
      </w:r>
      <w:r w:rsidR="007E6595">
        <w:rPr>
          <w:sz w:val="22"/>
          <w:szCs w:val="22"/>
        </w:rPr>
        <w:t xml:space="preserve"> Prof. </w:t>
      </w:r>
      <w:r w:rsidR="008071C0">
        <w:rPr>
          <w:sz w:val="22"/>
          <w:szCs w:val="22"/>
        </w:rPr>
        <w:t>Nicola Sechi</w:t>
      </w:r>
    </w:p>
    <w:p w:rsidR="00B07022" w:rsidRPr="009A43B2" w:rsidRDefault="00B07022" w:rsidP="00605956">
      <w:pPr>
        <w:jc w:val="both"/>
        <w:rPr>
          <w:sz w:val="22"/>
          <w:szCs w:val="22"/>
        </w:rPr>
      </w:pPr>
    </w:p>
    <w:p w:rsidR="00B07022" w:rsidRPr="009A43B2" w:rsidRDefault="00B07022" w:rsidP="008865F1">
      <w:pPr>
        <w:autoSpaceDE w:val="0"/>
        <w:autoSpaceDN w:val="0"/>
        <w:adjustRightInd w:val="0"/>
        <w:jc w:val="both"/>
        <w:rPr>
          <w:b/>
          <w:bCs/>
          <w:sz w:val="22"/>
          <w:szCs w:val="22"/>
        </w:rPr>
      </w:pPr>
      <w:r w:rsidRPr="009A43B2">
        <w:rPr>
          <w:b/>
          <w:bCs/>
          <w:sz w:val="22"/>
          <w:szCs w:val="22"/>
        </w:rPr>
        <w:t>E) DIRITTI DELL’INTERESSATO AI SENSI DELL’ART. 7 DEL D.LGS 196/2003</w:t>
      </w:r>
    </w:p>
    <w:p w:rsidR="00B07022" w:rsidRPr="009A43B2" w:rsidRDefault="00B07022" w:rsidP="00605956">
      <w:pPr>
        <w:autoSpaceDE w:val="0"/>
        <w:autoSpaceDN w:val="0"/>
        <w:adjustRightInd w:val="0"/>
        <w:jc w:val="both"/>
        <w:rPr>
          <w:sz w:val="22"/>
          <w:szCs w:val="22"/>
        </w:rPr>
      </w:pPr>
    </w:p>
    <w:p w:rsidR="00714F9F"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Dipartimento di </w:t>
      </w:r>
      <w:r w:rsidR="008071C0">
        <w:rPr>
          <w:sz w:val="22"/>
          <w:szCs w:val="22"/>
        </w:rPr>
        <w:t>Architettura, Design e Urbanistica</w:t>
      </w:r>
      <w:r w:rsidR="007E6595">
        <w:rPr>
          <w:sz w:val="22"/>
          <w:szCs w:val="22"/>
        </w:rPr>
        <w:t>,</w:t>
      </w:r>
      <w:r w:rsidRPr="008C5D21">
        <w:rPr>
          <w:sz w:val="22"/>
          <w:szCs w:val="22"/>
        </w:rPr>
        <w:t xml:space="preserve"> </w:t>
      </w:r>
      <w:r w:rsidR="008071C0">
        <w:rPr>
          <w:sz w:val="22"/>
          <w:szCs w:val="22"/>
        </w:rPr>
        <w:t xml:space="preserve">Alghero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p>
    <w:p w:rsidR="00714F9F" w:rsidRDefault="00022BEB" w:rsidP="008C5D21">
      <w:pPr>
        <w:autoSpaceDE w:val="0"/>
        <w:autoSpaceDN w:val="0"/>
        <w:adjustRightInd w:val="0"/>
        <w:jc w:val="both"/>
        <w:rPr>
          <w:sz w:val="22"/>
          <w:szCs w:val="22"/>
        </w:rPr>
      </w:pPr>
      <w:hyperlink r:id="rId5" w:history="1">
        <w:r w:rsidR="008071C0" w:rsidRPr="002E5E8E">
          <w:rPr>
            <w:rStyle w:val="Collegamentoipertestuale"/>
            <w:sz w:val="22"/>
            <w:szCs w:val="22"/>
          </w:rPr>
          <w:t>dip.architettura.design.urbanistica@pec.uniss.it</w:t>
        </w:r>
      </w:hyperlink>
    </w:p>
    <w:p w:rsidR="008071C0" w:rsidRDefault="008071C0" w:rsidP="008C5D21">
      <w:pPr>
        <w:autoSpaceDE w:val="0"/>
        <w:autoSpaceDN w:val="0"/>
        <w:adjustRightInd w:val="0"/>
        <w:jc w:val="both"/>
        <w:rPr>
          <w:sz w:val="22"/>
          <w:szCs w:val="22"/>
        </w:rPr>
      </w:pPr>
    </w:p>
    <w:p w:rsidR="00B07022" w:rsidRPr="009A43B2" w:rsidRDefault="00B07022" w:rsidP="008C5D21">
      <w:pPr>
        <w:autoSpaceDE w:val="0"/>
        <w:autoSpaceDN w:val="0"/>
        <w:adjustRightInd w:val="0"/>
        <w:jc w:val="both"/>
        <w:rPr>
          <w:sz w:val="22"/>
          <w:szCs w:val="22"/>
        </w:rPr>
      </w:pP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B2"/>
    <w:rsid w:val="00013872"/>
    <w:rsid w:val="000143CB"/>
    <w:rsid w:val="000147B5"/>
    <w:rsid w:val="0001551C"/>
    <w:rsid w:val="00015F14"/>
    <w:rsid w:val="00016FA5"/>
    <w:rsid w:val="00017DA6"/>
    <w:rsid w:val="00021A1F"/>
    <w:rsid w:val="00022BEB"/>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0EE0"/>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356F"/>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C5C3F"/>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4A9E"/>
    <w:rsid w:val="005C56E7"/>
    <w:rsid w:val="005C65F5"/>
    <w:rsid w:val="005C7F6C"/>
    <w:rsid w:val="005D0568"/>
    <w:rsid w:val="005D0BC6"/>
    <w:rsid w:val="005D1E62"/>
    <w:rsid w:val="005D443E"/>
    <w:rsid w:val="005D4A72"/>
    <w:rsid w:val="005E27E7"/>
    <w:rsid w:val="005E2E6B"/>
    <w:rsid w:val="005E35E7"/>
    <w:rsid w:val="005E4DF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17455"/>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0008"/>
    <w:rsid w:val="006A2F81"/>
    <w:rsid w:val="006B0A26"/>
    <w:rsid w:val="006B0D4C"/>
    <w:rsid w:val="006B40EA"/>
    <w:rsid w:val="006B505C"/>
    <w:rsid w:val="006B749A"/>
    <w:rsid w:val="006C29C5"/>
    <w:rsid w:val="006D1401"/>
    <w:rsid w:val="006D4DE0"/>
    <w:rsid w:val="006D50EA"/>
    <w:rsid w:val="006D7D8A"/>
    <w:rsid w:val="006E06E8"/>
    <w:rsid w:val="006E07FA"/>
    <w:rsid w:val="006E635C"/>
    <w:rsid w:val="006E6DC1"/>
    <w:rsid w:val="006F4A9C"/>
    <w:rsid w:val="006F6233"/>
    <w:rsid w:val="0070456B"/>
    <w:rsid w:val="00704B08"/>
    <w:rsid w:val="007075AE"/>
    <w:rsid w:val="007079FB"/>
    <w:rsid w:val="00714F9F"/>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6595"/>
    <w:rsid w:val="007E7085"/>
    <w:rsid w:val="007F1574"/>
    <w:rsid w:val="007F4A2B"/>
    <w:rsid w:val="007F66EC"/>
    <w:rsid w:val="007F77A3"/>
    <w:rsid w:val="00804548"/>
    <w:rsid w:val="008071C0"/>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7328E"/>
    <w:rsid w:val="008738D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722C6"/>
    <w:rsid w:val="009766F4"/>
    <w:rsid w:val="00981982"/>
    <w:rsid w:val="00983AB4"/>
    <w:rsid w:val="00983B90"/>
    <w:rsid w:val="0098419D"/>
    <w:rsid w:val="009841D9"/>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1253"/>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217"/>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2DD"/>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67B7"/>
    <w:rsid w:val="00E308F7"/>
    <w:rsid w:val="00E31062"/>
    <w:rsid w:val="00E32378"/>
    <w:rsid w:val="00E367C2"/>
    <w:rsid w:val="00E36D0F"/>
    <w:rsid w:val="00E379AB"/>
    <w:rsid w:val="00E421D5"/>
    <w:rsid w:val="00E423E6"/>
    <w:rsid w:val="00E43BF7"/>
    <w:rsid w:val="00E451C2"/>
    <w:rsid w:val="00E47B5E"/>
    <w:rsid w:val="00E51ABD"/>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5560"/>
    <w:rsid w:val="00EC389D"/>
    <w:rsid w:val="00ED09E1"/>
    <w:rsid w:val="00ED20ED"/>
    <w:rsid w:val="00ED23D9"/>
    <w:rsid w:val="00ED4F5A"/>
    <w:rsid w:val="00EE6832"/>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5BF"/>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1729F1-D06D-4597-8FC7-0258481E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0B9"/>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basedOn w:val="Carpredefinitoparagrafo"/>
    <w:uiPriority w:val="99"/>
    <w:rsid w:val="000F6289"/>
    <w:rPr>
      <w:rFonts w:cs="Times New Roman"/>
      <w:color w:val="0000FF"/>
      <w:u w:val="single"/>
    </w:rPr>
  </w:style>
  <w:style w:type="character" w:customStyle="1" w:styleId="apple-converted-space">
    <w:name w:val="apple-converted-space"/>
    <w:uiPriority w:val="99"/>
    <w:rsid w:val="003306E6"/>
  </w:style>
  <w:style w:type="character" w:styleId="Enfasicorsivo">
    <w:name w:val="Emphasis"/>
    <w:basedOn w:val="Carpredefinitoparagrafo"/>
    <w:uiPriority w:val="20"/>
    <w:qFormat/>
    <w:locked/>
    <w:rsid w:val="00807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architettura.design.urbanistic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INFORMATIVA AGLI UTENTI DEL PORTALE STUDENTI SUL TRATTAMENTO DEI DATI PERSONALI AI SENZI DELL’ART</vt:lpstr>
    </vt:vector>
  </TitlesOfParts>
  <Company>Hewlett-Packard Company</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Mondina</cp:lastModifiedBy>
  <cp:revision>2</cp:revision>
  <dcterms:created xsi:type="dcterms:W3CDTF">2019-04-30T08:16:00Z</dcterms:created>
  <dcterms:modified xsi:type="dcterms:W3CDTF">2019-04-30T08:16:00Z</dcterms:modified>
</cp:coreProperties>
</file>