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CC31" w14:textId="39D618A1" w:rsidR="001E51D3" w:rsidRDefault="001E51D3">
      <w:bookmarkStart w:id="0" w:name="_GoBack"/>
      <w:bookmarkEnd w:id="0"/>
    </w:p>
    <w:p w14:paraId="2690CC32"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rPr>
          <w:rFonts w:ascii="Times New Roman" w:hAnsi="Times New Roman" w:cs="Times New Roman"/>
          <w:sz w:val="21"/>
          <w:szCs w:val="21"/>
        </w:rPr>
        <w:lastRenderedPageBreak/>
        <w:t>Allegato “A”: Domanda per il conferimento dell'incarico per insegnamento</w:t>
      </w:r>
    </w:p>
    <w:p w14:paraId="2690CC33"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2690CC34"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2690CC35"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2690CC36"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14:paraId="2690CC37"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14:paraId="2690CC38"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14:paraId="2690CC39"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25 - 07100 Sassari</w:t>
      </w:r>
    </w:p>
    <w:p w14:paraId="2690CC3A"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3B"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3C" w14:textId="77777777" w:rsidR="001E51D3" w:rsidRDefault="000F1191">
      <w:pPr>
        <w:spacing w:after="120"/>
        <w:rPr>
          <w:color w:val="000000"/>
        </w:rPr>
      </w:pPr>
      <w:r>
        <w:rPr>
          <w:rFonts w:ascii="Times New Roman" w:hAnsi="Times New Roman" w:cs="Times New Roman"/>
          <w:color w:val="000000"/>
          <w:sz w:val="21"/>
          <w:szCs w:val="21"/>
        </w:rPr>
        <w:t>Oggetto: Conferimento incarico per l'attribuzione dell’incarico di insegnamento di ________________ - sede di  ____________, presso il Dipartimento di Scienze economiche e aziendali anno accademico 2022/2023.</w:t>
      </w:r>
    </w:p>
    <w:p w14:paraId="2690CC3D" w14:textId="77777777" w:rsidR="001E51D3" w:rsidRDefault="001E51D3">
      <w:pPr>
        <w:spacing w:after="120"/>
        <w:ind w:left="283"/>
        <w:rPr>
          <w:rFonts w:ascii="Times New Roman" w:hAnsi="Times New Roman" w:cs="Times New Roman"/>
          <w:color w:val="000000"/>
          <w:sz w:val="21"/>
          <w:szCs w:val="21"/>
        </w:rPr>
      </w:pPr>
    </w:p>
    <w:p w14:paraId="2690CC3E" w14:textId="77777777" w:rsidR="001E51D3" w:rsidRDefault="000F1191">
      <w:pPr>
        <w:widowControl w:val="0"/>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14:paraId="2690CC3F" w14:textId="459A8A08" w:rsidR="001E51D3" w:rsidRDefault="000F1191">
      <w:pPr>
        <w:tabs>
          <w:tab w:val="left" w:pos="0"/>
        </w:tabs>
        <w:spacing w:before="120"/>
        <w:jc w:val="both"/>
      </w:pPr>
      <w:r>
        <w:rPr>
          <w:rFonts w:ascii="Times New Roman" w:hAnsi="Times New Roman" w:cs="Times New Roman"/>
          <w:sz w:val="21"/>
          <w:szCs w:val="21"/>
        </w:rPr>
        <w:t xml:space="preserve">con riferimento al Bando di codesto Dipartimento </w:t>
      </w:r>
      <w:r>
        <w:rPr>
          <w:rFonts w:ascii="Times New Roman" w:hAnsi="Times New Roman" w:cs="Times New Roman"/>
          <w:color w:val="000000"/>
          <w:sz w:val="21"/>
          <w:szCs w:val="21"/>
        </w:rPr>
        <w:t xml:space="preserve">decreto </w:t>
      </w:r>
      <w:r w:rsidR="003F104F">
        <w:rPr>
          <w:rFonts w:ascii="Times New Roman" w:hAnsi="Times New Roman" w:cs="Times New Roman"/>
          <w:color w:val="000000"/>
          <w:sz w:val="21"/>
          <w:szCs w:val="21"/>
        </w:rPr>
        <w:t>Rep. n. 14/2023</w:t>
      </w:r>
      <w:r w:rsidR="003F104F" w:rsidRPr="00E36D4C">
        <w:rPr>
          <w:rFonts w:ascii="Times New Roman" w:hAnsi="Times New Roman" w:cs="Times New Roman"/>
          <w:color w:val="000000"/>
          <w:sz w:val="21"/>
          <w:szCs w:val="21"/>
        </w:rPr>
        <w:t xml:space="preserve"> </w:t>
      </w:r>
      <w:proofErr w:type="spellStart"/>
      <w:r w:rsidR="003F104F" w:rsidRPr="00E36D4C">
        <w:rPr>
          <w:rFonts w:ascii="Times New Roman" w:hAnsi="Times New Roman" w:cs="Times New Roman"/>
          <w:color w:val="000000"/>
          <w:sz w:val="21"/>
          <w:szCs w:val="21"/>
        </w:rPr>
        <w:t>Prot</w:t>
      </w:r>
      <w:proofErr w:type="spellEnd"/>
      <w:r w:rsidR="003F104F" w:rsidRPr="00E36D4C">
        <w:rPr>
          <w:rFonts w:ascii="Times New Roman" w:hAnsi="Times New Roman" w:cs="Times New Roman"/>
          <w:color w:val="000000"/>
          <w:sz w:val="21"/>
          <w:szCs w:val="21"/>
        </w:rPr>
        <w:t xml:space="preserve"> n. </w:t>
      </w:r>
      <w:r w:rsidR="003F104F">
        <w:rPr>
          <w:rFonts w:ascii="Times New Roman" w:hAnsi="Times New Roman" w:cs="Times New Roman"/>
          <w:color w:val="000000"/>
          <w:sz w:val="21"/>
          <w:szCs w:val="21"/>
        </w:rPr>
        <w:t>148</w:t>
      </w:r>
      <w:r w:rsidR="003F104F" w:rsidRPr="00E36D4C">
        <w:rPr>
          <w:rFonts w:ascii="Times New Roman" w:hAnsi="Times New Roman" w:cs="Times New Roman"/>
          <w:color w:val="000000"/>
          <w:sz w:val="21"/>
          <w:szCs w:val="21"/>
        </w:rPr>
        <w:t xml:space="preserve"> del </w:t>
      </w:r>
      <w:r w:rsidR="003F104F">
        <w:rPr>
          <w:rFonts w:ascii="Times New Roman" w:hAnsi="Times New Roman" w:cs="Times New Roman"/>
          <w:color w:val="000000"/>
          <w:sz w:val="21"/>
          <w:szCs w:val="21"/>
        </w:rPr>
        <w:t>01/02/2023</w:t>
      </w:r>
      <w:r>
        <w:rPr>
          <w:rFonts w:ascii="Times New Roman" w:hAnsi="Times New Roman" w:cs="Times New Roman"/>
          <w:color w:val="000000"/>
          <w:sz w:val="21"/>
          <w:szCs w:val="21"/>
        </w:rPr>
        <w:t xml:space="preserve"> </w:t>
      </w:r>
      <w:r>
        <w:rPr>
          <w:rFonts w:ascii="Times New Roman" w:hAnsi="Times New Roman" w:cs="Times New Roman"/>
          <w:sz w:val="21"/>
          <w:szCs w:val="21"/>
        </w:rPr>
        <w:t xml:space="preserve">chiede che gli venga conferito l'incarico dell'insegnamento in oggetto. </w:t>
      </w:r>
    </w:p>
    <w:p w14:paraId="2690CC40"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41"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2690CC42"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43"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14:paraId="2690CC44"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14:paraId="2690CC45"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14:paraId="2690CC46"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14:paraId="2690CC47"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14:paraId="2690CC48"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14:paraId="2690CC49"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14:paraId="2690CC4A"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14:paraId="2690CC4B"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14:paraId="2690CC4C"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2690CC4D"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14:paraId="2690CC4E"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………….tel .……………</w:t>
      </w:r>
      <w:proofErr w:type="spellStart"/>
      <w:r>
        <w:rPr>
          <w:rFonts w:ascii="Times New Roman" w:hAnsi="Times New Roman" w:cs="Times New Roman"/>
          <w:sz w:val="21"/>
          <w:szCs w:val="21"/>
        </w:rPr>
        <w:t>cell</w:t>
      </w:r>
      <w:proofErr w:type="spellEnd"/>
      <w:r>
        <w:rPr>
          <w:rFonts w:ascii="Times New Roman" w:hAnsi="Times New Roman" w:cs="Times New Roman"/>
          <w:sz w:val="21"/>
          <w:szCs w:val="21"/>
        </w:rPr>
        <w:t>…………</w:t>
      </w:r>
    </w:p>
    <w:p w14:paraId="2690CC4F"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50"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14:paraId="2690CC51"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2690CC52"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53"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14:paraId="2690CC54"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14:paraId="2690CC55"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Pr>
          <w:rFonts w:ascii="Times New Roman" w:hAnsi="Times New Roman" w:cs="Times New Roman"/>
          <w:sz w:val="21"/>
          <w:szCs w:val="21"/>
        </w:rPr>
        <w:t>etc</w:t>
      </w:r>
      <w:proofErr w:type="spellEnd"/>
      <w:r>
        <w:rPr>
          <w:rFonts w:ascii="Times New Roman" w:hAnsi="Times New Roman" w:cs="Times New Roman"/>
          <w:sz w:val="21"/>
          <w:szCs w:val="21"/>
        </w:rPr>
        <w:t>);</w:t>
      </w:r>
    </w:p>
    <w:p w14:paraId="2690CC56"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14:paraId="2690CC57"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14:paraId="2690CC58"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14:paraId="2690CC59"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14:paraId="2690CC5A"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14:paraId="2690CC5B"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14:paraId="2690CC5C"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2690CC5D"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2690CC5E"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 xml:space="preserve">ai sensi degli art. 13-14 del GDPR (GENERAL DATA PROTECTION REGULATION –Regolamento Europeo 2016/679 relativo alla protezione delle persone fisiche per quanto riguarda il trattamento dei dati personali ) e del </w:t>
      </w:r>
      <w:proofErr w:type="spellStart"/>
      <w:r>
        <w:rPr>
          <w:rFonts w:ascii="Times New Roman" w:hAnsi="Times New Roman" w:cs="Times New Roman"/>
          <w:color w:val="1D1B11"/>
          <w:sz w:val="22"/>
          <w:szCs w:val="22"/>
        </w:rPr>
        <w:t>D.Lgs.</w:t>
      </w:r>
      <w:proofErr w:type="spellEnd"/>
      <w:r>
        <w:rPr>
          <w:rFonts w:ascii="Times New Roman" w:hAnsi="Times New Roman" w:cs="Times New Roman"/>
          <w:color w:val="1D1B11"/>
          <w:sz w:val="22"/>
          <w:szCs w:val="22"/>
        </w:rPr>
        <w:t xml:space="preserve"> 196/2003 (Codice Privacy)</w:t>
      </w:r>
    </w:p>
    <w:p w14:paraId="2690CC5F"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2690CC60"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14:paraId="2690CC61"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62" w14:textId="77777777" w:rsidR="001E51D3" w:rsidRDefault="000F1191">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14:paraId="2690CC63" w14:textId="77777777" w:rsidR="001E51D3" w:rsidRDefault="001E51D3">
      <w:pPr>
        <w:jc w:val="center"/>
        <w:rPr>
          <w:rFonts w:ascii="Times New Roman" w:hAnsi="Times New Roman" w:cs="Times New Roman"/>
          <w:sz w:val="21"/>
          <w:szCs w:val="21"/>
        </w:rPr>
      </w:pPr>
    </w:p>
    <w:p w14:paraId="2690CC64" w14:textId="77777777" w:rsidR="001E51D3" w:rsidRDefault="001E51D3">
      <w:pPr>
        <w:jc w:val="center"/>
        <w:rPr>
          <w:rFonts w:ascii="Times New Roman" w:hAnsi="Times New Roman" w:cs="Times New Roman"/>
          <w:sz w:val="21"/>
          <w:szCs w:val="21"/>
        </w:rPr>
      </w:pPr>
    </w:p>
    <w:p w14:paraId="2690CC65" w14:textId="77777777" w:rsidR="001E51D3" w:rsidRDefault="001E51D3">
      <w:pPr>
        <w:jc w:val="center"/>
        <w:rPr>
          <w:rFonts w:ascii="Times New Roman" w:hAnsi="Times New Roman" w:cs="Times New Roman"/>
          <w:sz w:val="21"/>
          <w:szCs w:val="21"/>
        </w:rPr>
      </w:pPr>
    </w:p>
    <w:p w14:paraId="2690CC66" w14:textId="77777777" w:rsidR="001E51D3" w:rsidRDefault="001E51D3">
      <w:pPr>
        <w:jc w:val="center"/>
        <w:rPr>
          <w:rFonts w:ascii="Times New Roman" w:hAnsi="Times New Roman" w:cs="Times New Roman"/>
          <w:sz w:val="21"/>
          <w:szCs w:val="21"/>
        </w:rPr>
      </w:pPr>
    </w:p>
    <w:p w14:paraId="2690CC67" w14:textId="77777777" w:rsidR="001E51D3" w:rsidRDefault="000F1191">
      <w:pPr>
        <w:ind w:left="-567"/>
        <w:jc w:val="both"/>
      </w:pPr>
      <w:r>
        <w:t>____</w:t>
      </w:r>
      <w:r>
        <w:rPr>
          <w:rFonts w:ascii="Times New Roman" w:hAnsi="Times New Roman" w:cs="Times New Roman"/>
          <w:sz w:val="21"/>
          <w:szCs w:val="21"/>
        </w:rPr>
        <w:t>_________________________________________________________________________________</w:t>
      </w:r>
    </w:p>
    <w:p w14:paraId="2690CC68" w14:textId="77777777" w:rsidR="001E51D3" w:rsidRDefault="000F1191">
      <w:pPr>
        <w:numPr>
          <w:ilvl w:val="0"/>
          <w:numId w:val="3"/>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14:paraId="2690CC69" w14:textId="77777777" w:rsidR="001E51D3" w:rsidRDefault="000F1191">
      <w:pPr>
        <w:ind w:left="-567"/>
        <w:jc w:val="both"/>
        <w:rPr>
          <w:rFonts w:ascii="Times New Roman" w:hAnsi="Times New Roman" w:cs="Times New Roman"/>
          <w:sz w:val="21"/>
          <w:szCs w:val="21"/>
        </w:rPr>
      </w:pPr>
      <w:r>
        <w:br w:type="page"/>
      </w:r>
    </w:p>
    <w:p w14:paraId="2690CC6A" w14:textId="77777777" w:rsidR="001E51D3" w:rsidRDefault="000F1191">
      <w:pPr>
        <w:jc w:val="center"/>
      </w:pPr>
      <w:r>
        <w:rPr>
          <w:rFonts w:ascii="Times New Roman" w:hAnsi="Times New Roman" w:cs="Times New Roman"/>
          <w:sz w:val="21"/>
          <w:szCs w:val="21"/>
        </w:rPr>
        <w:lastRenderedPageBreak/>
        <w:t>Allegato “B”: DICHIARAZIONI SOSTITUTIVE DELL'ATTO DI NOTORIETA'</w:t>
      </w:r>
    </w:p>
    <w:p w14:paraId="2690CC6B" w14:textId="77777777" w:rsidR="001E51D3" w:rsidRDefault="000F1191">
      <w:pPr>
        <w:jc w:val="center"/>
      </w:pPr>
      <w:r>
        <w:rPr>
          <w:rFonts w:ascii="Times New Roman" w:hAnsi="Times New Roman" w:cs="Times New Roman"/>
          <w:sz w:val="21"/>
          <w:szCs w:val="21"/>
        </w:rPr>
        <w:t>(art. 47 D.P.R. 445/00 )</w:t>
      </w:r>
    </w:p>
    <w:p w14:paraId="2690CC6C" w14:textId="77777777" w:rsidR="001E51D3" w:rsidRDefault="001E51D3">
      <w:pPr>
        <w:jc w:val="both"/>
        <w:rPr>
          <w:rFonts w:ascii="Times New Roman" w:hAnsi="Times New Roman" w:cs="Times New Roman"/>
          <w:sz w:val="21"/>
          <w:szCs w:val="21"/>
        </w:rPr>
      </w:pPr>
    </w:p>
    <w:p w14:paraId="2690CC6D"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14:paraId="2690CC6E"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14:paraId="2690CC6F"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n. 25</w:t>
      </w:r>
    </w:p>
    <w:p w14:paraId="2690CC70"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14:paraId="2690CC71" w14:textId="77777777" w:rsidR="001E51D3" w:rsidRDefault="001E51D3">
      <w:pPr>
        <w:jc w:val="both"/>
        <w:rPr>
          <w:rFonts w:ascii="Times New Roman" w:hAnsi="Times New Roman" w:cs="Times New Roman"/>
          <w:sz w:val="21"/>
          <w:szCs w:val="21"/>
        </w:rPr>
      </w:pPr>
    </w:p>
    <w:p w14:paraId="2690CC72" w14:textId="77777777" w:rsidR="001E51D3" w:rsidRDefault="001E51D3">
      <w:pPr>
        <w:jc w:val="both"/>
        <w:rPr>
          <w:rFonts w:ascii="Times New Roman" w:hAnsi="Times New Roman" w:cs="Times New Roman"/>
          <w:sz w:val="21"/>
          <w:szCs w:val="21"/>
        </w:rPr>
      </w:pPr>
    </w:p>
    <w:p w14:paraId="2690CC73" w14:textId="77777777" w:rsidR="001E51D3" w:rsidRDefault="000F1191">
      <w:pPr>
        <w:jc w:val="center"/>
      </w:pPr>
      <w:r>
        <w:rPr>
          <w:rFonts w:ascii="Times New Roman" w:hAnsi="Times New Roman" w:cs="Times New Roman"/>
          <w:sz w:val="21"/>
          <w:szCs w:val="21"/>
        </w:rPr>
        <w:t>Dichiarazione per conflitto di interessi</w:t>
      </w:r>
    </w:p>
    <w:p w14:paraId="2690CC74" w14:textId="77777777" w:rsidR="001E51D3" w:rsidRDefault="001E51D3">
      <w:pPr>
        <w:jc w:val="both"/>
        <w:rPr>
          <w:rFonts w:ascii="Times New Roman" w:hAnsi="Times New Roman" w:cs="Times New Roman"/>
          <w:sz w:val="21"/>
          <w:szCs w:val="21"/>
        </w:rPr>
      </w:pPr>
    </w:p>
    <w:p w14:paraId="2690CC75" w14:textId="77777777" w:rsidR="001E51D3" w:rsidRDefault="001E51D3">
      <w:pPr>
        <w:jc w:val="both"/>
        <w:rPr>
          <w:rFonts w:ascii="Times New Roman" w:hAnsi="Times New Roman" w:cs="Times New Roman"/>
          <w:sz w:val="21"/>
          <w:szCs w:val="21"/>
        </w:rPr>
      </w:pPr>
    </w:p>
    <w:p w14:paraId="2690CC76" w14:textId="77777777" w:rsidR="001E51D3" w:rsidRDefault="001E51D3">
      <w:pPr>
        <w:jc w:val="both"/>
        <w:rPr>
          <w:rFonts w:ascii="Times New Roman" w:hAnsi="Times New Roman" w:cs="Times New Roman"/>
          <w:sz w:val="21"/>
          <w:szCs w:val="21"/>
        </w:rPr>
      </w:pPr>
    </w:p>
    <w:p w14:paraId="2690CC77" w14:textId="77777777" w:rsidR="001E51D3" w:rsidRDefault="000F1191">
      <w:pPr>
        <w:jc w:val="both"/>
      </w:pPr>
      <w:r>
        <w:rPr>
          <w:rFonts w:ascii="Times New Roman" w:hAnsi="Times New Roman" w:cs="Times New Roman"/>
          <w:sz w:val="21"/>
          <w:szCs w:val="21"/>
        </w:rPr>
        <w:t>Il/La sottoscritto/a: cognome ……………………….……… nome ……………………………………………</w:t>
      </w:r>
    </w:p>
    <w:p w14:paraId="2690CC78" w14:textId="77777777" w:rsidR="001E51D3" w:rsidRDefault="000F1191">
      <w:pPr>
        <w:jc w:val="both"/>
      </w:pPr>
      <w:r>
        <w:rPr>
          <w:rFonts w:ascii="Times New Roman" w:hAnsi="Times New Roman" w:cs="Times New Roman"/>
          <w:sz w:val="21"/>
          <w:szCs w:val="21"/>
        </w:rPr>
        <w:t xml:space="preserve">nato/a </w:t>
      </w:r>
      <w:proofErr w:type="spellStart"/>
      <w:r>
        <w:rPr>
          <w:rFonts w:ascii="Times New Roman" w:hAnsi="Times New Roman" w:cs="Times New Roman"/>
          <w:sz w:val="21"/>
          <w:szCs w:val="21"/>
        </w:rPr>
        <w:t>a</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il ………..………………….</w:t>
      </w:r>
    </w:p>
    <w:p w14:paraId="2690CC79" w14:textId="77777777" w:rsidR="001E51D3" w:rsidRDefault="000F1191">
      <w:pPr>
        <w:jc w:val="both"/>
      </w:pPr>
      <w:r>
        <w:rPr>
          <w:rFonts w:ascii="Times New Roman" w:hAnsi="Times New Roman" w:cs="Times New Roman"/>
          <w:sz w:val="21"/>
          <w:szCs w:val="21"/>
        </w:rPr>
        <w:t xml:space="preserve">residente a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Indirizzo …………….……..…….……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w:t>
      </w:r>
    </w:p>
    <w:p w14:paraId="2690CC7A" w14:textId="77777777" w:rsidR="001E51D3" w:rsidRDefault="000F1191">
      <w:pPr>
        <w:jc w:val="both"/>
      </w:pPr>
      <w:r>
        <w:rPr>
          <w:rFonts w:ascii="Times New Roman" w:hAnsi="Times New Roman" w:cs="Times New Roman"/>
          <w:sz w:val="21"/>
          <w:szCs w:val="21"/>
        </w:rPr>
        <w:t xml:space="preserve">codice fiscale ………………………...…... telefono: ……………………… e-mail ……………………….…  </w:t>
      </w:r>
    </w:p>
    <w:p w14:paraId="2690CC7B" w14:textId="77777777" w:rsidR="001E51D3" w:rsidRDefault="000F1191">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2690CC7C" w14:textId="77777777" w:rsidR="001E51D3" w:rsidRDefault="001E51D3">
      <w:pPr>
        <w:jc w:val="both"/>
        <w:rPr>
          <w:rFonts w:ascii="Times New Roman" w:hAnsi="Times New Roman" w:cs="Times New Roman"/>
          <w:sz w:val="21"/>
          <w:szCs w:val="21"/>
        </w:rPr>
      </w:pPr>
    </w:p>
    <w:p w14:paraId="2690CC7D" w14:textId="77777777" w:rsidR="001E51D3" w:rsidRDefault="000F1191">
      <w:pPr>
        <w:jc w:val="center"/>
      </w:pPr>
      <w:r>
        <w:rPr>
          <w:rFonts w:ascii="Times New Roman" w:hAnsi="Times New Roman" w:cs="Times New Roman"/>
          <w:sz w:val="21"/>
          <w:szCs w:val="21"/>
        </w:rPr>
        <w:t>DICHIARA</w:t>
      </w:r>
    </w:p>
    <w:p w14:paraId="2690CC7E" w14:textId="77777777" w:rsidR="001E51D3" w:rsidRDefault="001E51D3">
      <w:pPr>
        <w:jc w:val="both"/>
        <w:rPr>
          <w:rFonts w:ascii="Times New Roman" w:hAnsi="Times New Roman" w:cs="Times New Roman"/>
          <w:sz w:val="21"/>
          <w:szCs w:val="21"/>
        </w:rPr>
      </w:pPr>
    </w:p>
    <w:p w14:paraId="2690CC7F" w14:textId="514F6467" w:rsidR="001E51D3" w:rsidRDefault="000F1191">
      <w:pPr>
        <w:spacing w:before="120"/>
        <w:jc w:val="both"/>
      </w:pPr>
      <w:r>
        <w:rPr>
          <w:rFonts w:ascii="Times New Roman" w:hAnsi="Times New Roman" w:cs="Times New Roman"/>
          <w:sz w:val="21"/>
          <w:szCs w:val="21"/>
        </w:rPr>
        <w:t xml:space="preserve">che in relazione alla procedura comparativa pubblica bandita con decreto </w:t>
      </w:r>
      <w:r w:rsidR="003F104F">
        <w:rPr>
          <w:rFonts w:ascii="Times New Roman" w:hAnsi="Times New Roman" w:cs="Times New Roman"/>
          <w:color w:val="000000"/>
          <w:sz w:val="21"/>
          <w:szCs w:val="21"/>
        </w:rPr>
        <w:t>Rep. n. 14/2023</w:t>
      </w:r>
      <w:r w:rsidR="003F104F" w:rsidRPr="00E36D4C">
        <w:rPr>
          <w:rFonts w:ascii="Times New Roman" w:hAnsi="Times New Roman" w:cs="Times New Roman"/>
          <w:color w:val="000000"/>
          <w:sz w:val="21"/>
          <w:szCs w:val="21"/>
        </w:rPr>
        <w:t xml:space="preserve"> </w:t>
      </w:r>
      <w:proofErr w:type="spellStart"/>
      <w:r w:rsidR="003F104F" w:rsidRPr="00E36D4C">
        <w:rPr>
          <w:rFonts w:ascii="Times New Roman" w:hAnsi="Times New Roman" w:cs="Times New Roman"/>
          <w:color w:val="000000"/>
          <w:sz w:val="21"/>
          <w:szCs w:val="21"/>
        </w:rPr>
        <w:t>Prot</w:t>
      </w:r>
      <w:proofErr w:type="spellEnd"/>
      <w:r w:rsidR="003F104F" w:rsidRPr="00E36D4C">
        <w:rPr>
          <w:rFonts w:ascii="Times New Roman" w:hAnsi="Times New Roman" w:cs="Times New Roman"/>
          <w:color w:val="000000"/>
          <w:sz w:val="21"/>
          <w:szCs w:val="21"/>
        </w:rPr>
        <w:t xml:space="preserve"> n. </w:t>
      </w:r>
      <w:r w:rsidR="003F104F">
        <w:rPr>
          <w:rFonts w:ascii="Times New Roman" w:hAnsi="Times New Roman" w:cs="Times New Roman"/>
          <w:color w:val="000000"/>
          <w:sz w:val="21"/>
          <w:szCs w:val="21"/>
        </w:rPr>
        <w:t>148</w:t>
      </w:r>
      <w:r w:rsidR="003F104F" w:rsidRPr="00E36D4C">
        <w:rPr>
          <w:rFonts w:ascii="Times New Roman" w:hAnsi="Times New Roman" w:cs="Times New Roman"/>
          <w:color w:val="000000"/>
          <w:sz w:val="21"/>
          <w:szCs w:val="21"/>
        </w:rPr>
        <w:t xml:space="preserve"> del </w:t>
      </w:r>
      <w:r w:rsidR="003F104F">
        <w:rPr>
          <w:rFonts w:ascii="Times New Roman" w:hAnsi="Times New Roman" w:cs="Times New Roman"/>
          <w:color w:val="000000"/>
          <w:sz w:val="21"/>
          <w:szCs w:val="21"/>
        </w:rPr>
        <w:t>01/02/2023</w:t>
      </w:r>
      <w:r w:rsidR="006A6A03">
        <w:rPr>
          <w:rFonts w:ascii="Times New Roman" w:hAnsi="Times New Roman" w:cs="Times New Roman"/>
          <w:color w:val="000000"/>
          <w:sz w:val="21"/>
          <w:szCs w:val="21"/>
        </w:rPr>
        <w:t xml:space="preserve"> </w:t>
      </w:r>
      <w:r>
        <w:rPr>
          <w:rFonts w:ascii="Times New Roman" w:hAnsi="Times New Roman" w:cs="Times New Roman"/>
          <w:sz w:val="21"/>
          <w:szCs w:val="21"/>
        </w:rPr>
        <w:t>nulla osta alla stipulazione del contratto di insegnamento per l'</w:t>
      </w:r>
      <w:proofErr w:type="spellStart"/>
      <w:r>
        <w:rPr>
          <w:rFonts w:ascii="Times New Roman" w:hAnsi="Times New Roman" w:cs="Times New Roman"/>
          <w:sz w:val="21"/>
          <w:szCs w:val="21"/>
        </w:rPr>
        <w:t>a.a</w:t>
      </w:r>
      <w:proofErr w:type="spellEnd"/>
      <w:r>
        <w:rPr>
          <w:rFonts w:ascii="Times New Roman" w:hAnsi="Times New Roman" w:cs="Times New Roman"/>
          <w:sz w:val="21"/>
          <w:szCs w:val="21"/>
        </w:rPr>
        <w:t>. 2022/2023 in quanto non sussistono situazioni, anche potenziali, di conflitto di interesse ai sensi della normativa vigente ed ai sensi dell’art. 8 del Codice Etico dell’Università degli studi di Sassari.</w:t>
      </w:r>
    </w:p>
    <w:p w14:paraId="2690CC80" w14:textId="77777777" w:rsidR="001E51D3" w:rsidRDefault="000F1191">
      <w:pPr>
        <w:jc w:val="both"/>
      </w:pPr>
      <w:r>
        <w:rPr>
          <w:rFonts w:ascii="Times New Roman" w:hAnsi="Times New Roman" w:cs="Times New Roman"/>
          <w:sz w:val="21"/>
          <w:szCs w:val="21"/>
        </w:rPr>
        <w:t xml:space="preserve"> </w:t>
      </w:r>
    </w:p>
    <w:p w14:paraId="2690CC81" w14:textId="77777777" w:rsidR="001E51D3" w:rsidRDefault="000F1191">
      <w:pPr>
        <w:jc w:val="both"/>
      </w:pPr>
      <w:r>
        <w:rPr>
          <w:rFonts w:ascii="Times New Roman" w:hAnsi="Times New Roman" w:cs="Times New Roman"/>
          <w:sz w:val="21"/>
          <w:szCs w:val="21"/>
        </w:rPr>
        <w:t>Il sottoscritto dichiara:</w:t>
      </w:r>
    </w:p>
    <w:p w14:paraId="2690CC82" w14:textId="77777777" w:rsidR="001E51D3" w:rsidRDefault="000F1191">
      <w:pPr>
        <w:jc w:val="both"/>
      </w:pPr>
      <w:r>
        <w:rPr>
          <w:rFonts w:ascii="Times New Roman" w:hAnsi="Times New Roman" w:cs="Times New Roman"/>
          <w:sz w:val="21"/>
          <w:szCs w:val="21"/>
        </w:rPr>
        <w:t xml:space="preserve"> </w:t>
      </w:r>
    </w:p>
    <w:p w14:paraId="2690CC83" w14:textId="77777777" w:rsidR="001E51D3" w:rsidRDefault="000F1191">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14:paraId="2690CC84" w14:textId="77777777" w:rsidR="001E51D3" w:rsidRDefault="001E51D3">
      <w:pPr>
        <w:jc w:val="both"/>
        <w:rPr>
          <w:rFonts w:ascii="Times New Roman" w:hAnsi="Times New Roman" w:cs="Times New Roman"/>
          <w:sz w:val="21"/>
          <w:szCs w:val="21"/>
        </w:rPr>
      </w:pPr>
    </w:p>
    <w:p w14:paraId="2690CC85" w14:textId="77777777" w:rsidR="001E51D3" w:rsidRDefault="000F1191">
      <w:pPr>
        <w:jc w:val="both"/>
      </w:pPr>
      <w:r>
        <w:rPr>
          <w:rFonts w:ascii="Times New Roman" w:hAnsi="Times New Roman" w:cs="Times New Roman"/>
          <w:sz w:val="21"/>
          <w:szCs w:val="21"/>
        </w:rPr>
        <w:t>di avere/non avere rapporti esterni di lavoro con Enti di formazione e di ricerca potenzialmente concorrenti con l’Università;</w:t>
      </w:r>
    </w:p>
    <w:p w14:paraId="2690CC86" w14:textId="77777777" w:rsidR="001E51D3" w:rsidRDefault="001E51D3">
      <w:pPr>
        <w:jc w:val="both"/>
        <w:rPr>
          <w:rFonts w:ascii="Times New Roman" w:hAnsi="Times New Roman" w:cs="Times New Roman"/>
          <w:sz w:val="21"/>
          <w:szCs w:val="21"/>
        </w:rPr>
      </w:pPr>
    </w:p>
    <w:p w14:paraId="2690CC87" w14:textId="77777777" w:rsidR="001E51D3" w:rsidRDefault="000F1191">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2690CC88" w14:textId="77777777" w:rsidR="001E51D3" w:rsidRDefault="001E51D3">
      <w:pPr>
        <w:jc w:val="both"/>
        <w:rPr>
          <w:rFonts w:ascii="Times New Roman" w:hAnsi="Times New Roman" w:cs="Times New Roman"/>
          <w:sz w:val="21"/>
          <w:szCs w:val="21"/>
        </w:rPr>
      </w:pPr>
    </w:p>
    <w:p w14:paraId="2690CC89" w14:textId="77777777" w:rsidR="001E51D3" w:rsidRDefault="000F1191">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14:paraId="2690CC8A" w14:textId="77777777" w:rsidR="001E51D3" w:rsidRDefault="000F1191">
      <w:pPr>
        <w:jc w:val="both"/>
      </w:pPr>
      <w:r>
        <w:rPr>
          <w:rFonts w:ascii="Times New Roman" w:hAnsi="Times New Roman" w:cs="Times New Roman"/>
          <w:sz w:val="21"/>
          <w:szCs w:val="21"/>
        </w:rPr>
        <w:t>______________________________________________________________________________</w:t>
      </w:r>
    </w:p>
    <w:p w14:paraId="2690CC8B" w14:textId="77777777" w:rsidR="001E51D3" w:rsidRDefault="000F1191">
      <w:pPr>
        <w:jc w:val="both"/>
      </w:pPr>
      <w:r>
        <w:rPr>
          <w:rFonts w:ascii="Times New Roman" w:hAnsi="Times New Roman" w:cs="Times New Roman"/>
          <w:sz w:val="21"/>
          <w:szCs w:val="21"/>
        </w:rPr>
        <w:t>______________________________________________________________________________</w:t>
      </w:r>
    </w:p>
    <w:p w14:paraId="2690CC8C" w14:textId="77777777" w:rsidR="001E51D3" w:rsidRDefault="001E51D3">
      <w:pPr>
        <w:jc w:val="both"/>
        <w:rPr>
          <w:rFonts w:ascii="Times New Roman" w:hAnsi="Times New Roman" w:cs="Times New Roman"/>
          <w:sz w:val="21"/>
          <w:szCs w:val="21"/>
        </w:rPr>
      </w:pPr>
    </w:p>
    <w:p w14:paraId="2690CC8D" w14:textId="77777777" w:rsidR="001E51D3" w:rsidRDefault="000F1191">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690CC8E" w14:textId="77777777" w:rsidR="001E51D3" w:rsidRDefault="001E51D3">
      <w:pPr>
        <w:jc w:val="both"/>
        <w:rPr>
          <w:rFonts w:ascii="Times New Roman" w:hAnsi="Times New Roman" w:cs="Times New Roman"/>
          <w:sz w:val="21"/>
          <w:szCs w:val="21"/>
        </w:rPr>
      </w:pPr>
    </w:p>
    <w:p w14:paraId="2690CC8F" w14:textId="77777777" w:rsidR="001E51D3" w:rsidRDefault="001E51D3">
      <w:pPr>
        <w:jc w:val="both"/>
        <w:rPr>
          <w:rFonts w:ascii="Times New Roman" w:hAnsi="Times New Roman" w:cs="Times New Roman"/>
          <w:sz w:val="21"/>
          <w:szCs w:val="21"/>
        </w:rPr>
      </w:pPr>
    </w:p>
    <w:p w14:paraId="2690CC90"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r>
        <w:br w:type="page"/>
      </w:r>
    </w:p>
    <w:p w14:paraId="2690CC91" w14:textId="77777777" w:rsidR="001E51D3" w:rsidRDefault="000F1191">
      <w:pPr>
        <w:jc w:val="center"/>
      </w:pPr>
      <w:r>
        <w:rPr>
          <w:rFonts w:ascii="Times New Roman" w:hAnsi="Times New Roman" w:cs="Times New Roman"/>
          <w:sz w:val="21"/>
          <w:szCs w:val="21"/>
        </w:rPr>
        <w:lastRenderedPageBreak/>
        <w:t>Allegato “C”: DICHIARAZIONI SOSTITUTIVE DI CERTIFICAZIONI</w:t>
      </w:r>
    </w:p>
    <w:p w14:paraId="2690CC92" w14:textId="77777777" w:rsidR="001E51D3" w:rsidRDefault="000F1191">
      <w:pPr>
        <w:jc w:val="center"/>
      </w:pPr>
      <w:r>
        <w:rPr>
          <w:rFonts w:ascii="Times New Roman" w:hAnsi="Times New Roman" w:cs="Times New Roman"/>
          <w:sz w:val="21"/>
          <w:szCs w:val="21"/>
        </w:rPr>
        <w:t>(art. 46 D.P.R. 445/00)</w:t>
      </w:r>
    </w:p>
    <w:p w14:paraId="2690CC93" w14:textId="77777777" w:rsidR="001E51D3" w:rsidRDefault="001E51D3">
      <w:pPr>
        <w:jc w:val="center"/>
        <w:rPr>
          <w:rFonts w:ascii="Times New Roman" w:hAnsi="Times New Roman" w:cs="Times New Roman"/>
          <w:sz w:val="21"/>
          <w:szCs w:val="21"/>
        </w:rPr>
      </w:pPr>
    </w:p>
    <w:p w14:paraId="2690CC94" w14:textId="77777777" w:rsidR="001E51D3" w:rsidRDefault="001E51D3">
      <w:pPr>
        <w:jc w:val="center"/>
        <w:rPr>
          <w:rFonts w:ascii="Times New Roman" w:hAnsi="Times New Roman" w:cs="Times New Roman"/>
          <w:sz w:val="21"/>
          <w:szCs w:val="21"/>
        </w:rPr>
      </w:pPr>
    </w:p>
    <w:p w14:paraId="2690CC95" w14:textId="77777777" w:rsidR="001E51D3" w:rsidRDefault="000F1191">
      <w:pPr>
        <w:jc w:val="center"/>
      </w:pPr>
      <w:r>
        <w:rPr>
          <w:rFonts w:ascii="Times New Roman" w:hAnsi="Times New Roman" w:cs="Times New Roman"/>
          <w:sz w:val="21"/>
          <w:szCs w:val="21"/>
        </w:rPr>
        <w:t>DICHIARAZIONI SOSTITUTIVE DELL'ATTO DI NOTORIETA'</w:t>
      </w:r>
    </w:p>
    <w:p w14:paraId="2690CC96" w14:textId="77777777" w:rsidR="001E51D3" w:rsidRDefault="000F1191">
      <w:pPr>
        <w:jc w:val="center"/>
      </w:pPr>
      <w:r>
        <w:rPr>
          <w:rFonts w:ascii="Times New Roman" w:hAnsi="Times New Roman" w:cs="Times New Roman"/>
          <w:sz w:val="21"/>
          <w:szCs w:val="21"/>
        </w:rPr>
        <w:t>(art. 47 D.P.R. 445/00 )</w:t>
      </w:r>
    </w:p>
    <w:p w14:paraId="2690CC97" w14:textId="77777777" w:rsidR="001E51D3" w:rsidRDefault="001E51D3">
      <w:pPr>
        <w:rPr>
          <w:rFonts w:ascii="Times New Roman" w:hAnsi="Times New Roman" w:cs="Times New Roman"/>
          <w:sz w:val="21"/>
          <w:szCs w:val="21"/>
        </w:rPr>
      </w:pPr>
    </w:p>
    <w:p w14:paraId="2690CC98" w14:textId="77777777" w:rsidR="001E51D3" w:rsidRDefault="001E51D3">
      <w:pPr>
        <w:rPr>
          <w:rFonts w:ascii="Times New Roman" w:hAnsi="Times New Roman" w:cs="Times New Roman"/>
          <w:sz w:val="21"/>
          <w:szCs w:val="21"/>
        </w:rPr>
      </w:pPr>
    </w:p>
    <w:p w14:paraId="2690CC99" w14:textId="77777777" w:rsidR="001E51D3" w:rsidRDefault="000F1191">
      <w:pPr>
        <w:jc w:val="both"/>
      </w:pPr>
      <w:r>
        <w:rPr>
          <w:rFonts w:ascii="Times New Roman" w:hAnsi="Times New Roman" w:cs="Times New Roman"/>
          <w:sz w:val="21"/>
          <w:szCs w:val="21"/>
        </w:rPr>
        <w:t xml:space="preserve">Il/La sottoscritto/a: </w:t>
      </w:r>
    </w:p>
    <w:p w14:paraId="2690CC9A" w14:textId="77777777" w:rsidR="001E51D3" w:rsidRDefault="000F1191">
      <w:pPr>
        <w:jc w:val="both"/>
      </w:pPr>
      <w:r>
        <w:rPr>
          <w:rFonts w:ascii="Times New Roman" w:hAnsi="Times New Roman" w:cs="Times New Roman"/>
          <w:sz w:val="21"/>
          <w:szCs w:val="21"/>
        </w:rPr>
        <w:t>cognome…………………………….………nome……………………………………………</w:t>
      </w:r>
    </w:p>
    <w:p w14:paraId="2690CC9B" w14:textId="77777777" w:rsidR="001E51D3" w:rsidRDefault="000F1191">
      <w:pPr>
        <w:jc w:val="both"/>
      </w:pPr>
      <w:r>
        <w:rPr>
          <w:rFonts w:ascii="Times New Roman" w:hAnsi="Times New Roman" w:cs="Times New Roman"/>
          <w:sz w:val="21"/>
          <w:szCs w:val="21"/>
        </w:rPr>
        <w:t>nato/a....a………………………………....prov.….………………..il………......................………………….</w:t>
      </w:r>
    </w:p>
    <w:p w14:paraId="2690CC9C" w14:textId="77777777" w:rsidR="001E51D3" w:rsidRDefault="000F1191">
      <w:pPr>
        <w:jc w:val="both"/>
      </w:pPr>
      <w:r>
        <w:rPr>
          <w:rFonts w:ascii="Times New Roman" w:hAnsi="Times New Roman" w:cs="Times New Roman"/>
          <w:sz w:val="21"/>
          <w:szCs w:val="21"/>
        </w:rPr>
        <w:t>residente a……………………….…...</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……….indirizzo…................……..…….……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w:t>
      </w:r>
    </w:p>
    <w:p w14:paraId="2690CC9D" w14:textId="77777777" w:rsidR="001E51D3" w:rsidRDefault="000F1191">
      <w:pPr>
        <w:jc w:val="both"/>
      </w:pPr>
      <w:r>
        <w:rPr>
          <w:rFonts w:ascii="Times New Roman" w:hAnsi="Times New Roman" w:cs="Times New Roman"/>
          <w:sz w:val="21"/>
          <w:szCs w:val="21"/>
        </w:rPr>
        <w:t xml:space="preserve">codice fiscale………………………...…... telefono:………………………e-mail…………………………..……  </w:t>
      </w:r>
    </w:p>
    <w:p w14:paraId="2690CC9E" w14:textId="77777777" w:rsidR="001E51D3" w:rsidRDefault="000F1191">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2690CC9F" w14:textId="77777777" w:rsidR="001E51D3" w:rsidRDefault="001E51D3">
      <w:pPr>
        <w:jc w:val="both"/>
        <w:rPr>
          <w:rFonts w:ascii="Times New Roman" w:hAnsi="Times New Roman" w:cs="Times New Roman"/>
          <w:sz w:val="21"/>
          <w:szCs w:val="21"/>
        </w:rPr>
      </w:pPr>
    </w:p>
    <w:p w14:paraId="2690CCA0" w14:textId="77777777" w:rsidR="001E51D3" w:rsidRDefault="001E51D3">
      <w:pPr>
        <w:jc w:val="both"/>
        <w:rPr>
          <w:rFonts w:ascii="Times New Roman" w:hAnsi="Times New Roman" w:cs="Times New Roman"/>
          <w:sz w:val="21"/>
          <w:szCs w:val="21"/>
        </w:rPr>
      </w:pPr>
    </w:p>
    <w:p w14:paraId="2690CCA1" w14:textId="77777777" w:rsidR="001E51D3" w:rsidRDefault="000F1191">
      <w:pPr>
        <w:jc w:val="center"/>
      </w:pPr>
      <w:r>
        <w:rPr>
          <w:rFonts w:ascii="Times New Roman" w:hAnsi="Times New Roman" w:cs="Times New Roman"/>
          <w:sz w:val="21"/>
          <w:szCs w:val="21"/>
        </w:rPr>
        <w:t>DICHIARA</w:t>
      </w:r>
    </w:p>
    <w:p w14:paraId="2690CCA2" w14:textId="77777777" w:rsidR="001E51D3" w:rsidRDefault="001E51D3">
      <w:pPr>
        <w:jc w:val="both"/>
        <w:rPr>
          <w:rFonts w:ascii="Times New Roman" w:hAnsi="Times New Roman" w:cs="Times New Roman"/>
          <w:sz w:val="21"/>
          <w:szCs w:val="21"/>
        </w:rPr>
      </w:pPr>
    </w:p>
    <w:p w14:paraId="2690CCA3" w14:textId="77777777" w:rsidR="001E51D3" w:rsidRDefault="001E51D3">
      <w:pPr>
        <w:jc w:val="both"/>
        <w:rPr>
          <w:rFonts w:ascii="Times New Roman" w:hAnsi="Times New Roman" w:cs="Times New Roman"/>
          <w:sz w:val="21"/>
          <w:szCs w:val="21"/>
        </w:rPr>
      </w:pPr>
    </w:p>
    <w:p w14:paraId="2690CCA4" w14:textId="77777777" w:rsidR="001E51D3" w:rsidRDefault="000F1191">
      <w:pPr>
        <w:jc w:val="both"/>
      </w:pPr>
      <w:r>
        <w:rPr>
          <w:rFonts w:ascii="Times New Roman" w:hAnsi="Times New Roman" w:cs="Times New Roman"/>
          <w:sz w:val="21"/>
          <w:szCs w:val="21"/>
        </w:rPr>
        <w:t>……………………………………………………………………………………………………………………………………………………………………………………………………………………………………………………………………………………………………………………………………………………………………………………………………………………………………………………………………………………………………………………………………………………………………………………………………………………………………………………………………………………………………………………………………………………………………………………………………………………………………………………………………………………</w:t>
      </w:r>
    </w:p>
    <w:p w14:paraId="2690CCA5" w14:textId="77777777" w:rsidR="001E51D3" w:rsidRDefault="001E51D3">
      <w:pPr>
        <w:jc w:val="both"/>
        <w:rPr>
          <w:sz w:val="21"/>
          <w:szCs w:val="21"/>
        </w:rPr>
      </w:pPr>
    </w:p>
    <w:p w14:paraId="2690CCA6" w14:textId="77777777" w:rsidR="001E51D3" w:rsidRDefault="001E51D3">
      <w:pPr>
        <w:jc w:val="both"/>
        <w:rPr>
          <w:sz w:val="21"/>
          <w:szCs w:val="21"/>
        </w:rPr>
      </w:pPr>
    </w:p>
    <w:p w14:paraId="2690CCA7" w14:textId="77777777" w:rsidR="001E51D3" w:rsidRDefault="001E51D3">
      <w:pPr>
        <w:jc w:val="both"/>
        <w:rPr>
          <w:sz w:val="21"/>
          <w:szCs w:val="21"/>
        </w:rPr>
      </w:pPr>
    </w:p>
    <w:p w14:paraId="2690CCA8" w14:textId="77777777" w:rsidR="001E51D3" w:rsidRDefault="000F1191">
      <w:pPr>
        <w:ind w:firstLine="708"/>
        <w:jc w:val="both"/>
      </w:pPr>
      <w:r>
        <w:rPr>
          <w:rFonts w:ascii="Times New Roman" w:hAnsi="Times New Roman" w:cs="Times New Roman"/>
          <w:sz w:val="21"/>
          <w:szCs w:val="21"/>
        </w:rPr>
        <w:t>Luogo e data</w:t>
      </w:r>
    </w:p>
    <w:p w14:paraId="2690CCA9" w14:textId="77777777" w:rsidR="001E51D3" w:rsidRDefault="000F1191">
      <w:pPr>
        <w:jc w:val="both"/>
      </w:pPr>
      <w:r>
        <w:rPr>
          <w:rFonts w:ascii="Times New Roman" w:hAnsi="Times New Roman" w:cs="Times New Roman"/>
          <w:sz w:val="21"/>
          <w:szCs w:val="21"/>
        </w:rPr>
        <w:t>__________________________</w:t>
      </w:r>
    </w:p>
    <w:p w14:paraId="2690CCAA" w14:textId="77777777" w:rsidR="001E51D3" w:rsidRDefault="000F1191">
      <w:pPr>
        <w:ind w:left="5664" w:firstLine="707"/>
        <w:jc w:val="both"/>
      </w:pPr>
      <w:r>
        <w:rPr>
          <w:rFonts w:ascii="Times New Roman" w:hAnsi="Times New Roman" w:cs="Times New Roman"/>
          <w:sz w:val="21"/>
          <w:szCs w:val="21"/>
        </w:rPr>
        <w:t xml:space="preserve">         Il/La dichiarante</w:t>
      </w:r>
    </w:p>
    <w:p w14:paraId="2690CCAB" w14:textId="77777777" w:rsidR="001E51D3" w:rsidRDefault="000F1191">
      <w:pPr>
        <w:ind w:left="5948"/>
        <w:jc w:val="both"/>
      </w:pPr>
      <w:r>
        <w:rPr>
          <w:rFonts w:ascii="Times New Roman" w:hAnsi="Times New Roman" w:cs="Times New Roman"/>
          <w:sz w:val="21"/>
          <w:szCs w:val="21"/>
        </w:rPr>
        <w:t>__________________________</w:t>
      </w:r>
    </w:p>
    <w:p w14:paraId="2690CCAC" w14:textId="77777777" w:rsidR="001E51D3" w:rsidRDefault="001E51D3">
      <w:pPr>
        <w:jc w:val="both"/>
        <w:rPr>
          <w:rFonts w:ascii="Times New Roman" w:hAnsi="Times New Roman" w:cs="Times New Roman"/>
          <w:sz w:val="21"/>
          <w:szCs w:val="21"/>
        </w:rPr>
      </w:pPr>
    </w:p>
    <w:p w14:paraId="2690CCAD" w14:textId="77777777" w:rsidR="001E51D3" w:rsidRDefault="000F1191">
      <w:pPr>
        <w:rPr>
          <w:rFonts w:ascii="Times New Roman" w:hAnsi="Times New Roman" w:cs="Times New Roman"/>
          <w:sz w:val="22"/>
          <w:szCs w:val="22"/>
        </w:rPr>
      </w:pPr>
      <w:r>
        <w:br w:type="page"/>
      </w:r>
    </w:p>
    <w:p w14:paraId="2690CCAE" w14:textId="77777777" w:rsidR="001E51D3" w:rsidRDefault="000F1191">
      <w:pPr>
        <w:jc w:val="center"/>
      </w:pP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14:paraId="2690CCAF" w14:textId="77777777" w:rsidR="001E51D3" w:rsidRDefault="000F1191">
      <w:pPr>
        <w:ind w:left="425"/>
        <w:jc w:val="center"/>
      </w:pPr>
      <w:r>
        <w:rPr>
          <w:rFonts w:ascii="Constantia" w:eastAsia="Constantia" w:hAnsi="Constantia" w:cs="Constantia"/>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Pr>
          <w:rFonts w:ascii="Constantia" w:eastAsia="Constantia" w:hAnsi="Constantia" w:cs="Constantia"/>
          <w:b/>
          <w:color w:val="1D1B11"/>
          <w:sz w:val="20"/>
          <w:szCs w:val="20"/>
        </w:rPr>
        <w:t>D.Lgs.</w:t>
      </w:r>
      <w:proofErr w:type="spellEnd"/>
      <w:r>
        <w:rPr>
          <w:rFonts w:ascii="Constantia" w:eastAsia="Constantia" w:hAnsi="Constantia" w:cs="Constantia"/>
          <w:b/>
          <w:color w:val="1D1B11"/>
          <w:sz w:val="20"/>
          <w:szCs w:val="20"/>
        </w:rPr>
        <w:t xml:space="preserve"> 196/2003 (Codice Privacy)</w:t>
      </w:r>
    </w:p>
    <w:p w14:paraId="2690CCB0" w14:textId="77777777" w:rsidR="001E51D3" w:rsidRDefault="001E51D3">
      <w:pPr>
        <w:spacing w:line="360" w:lineRule="auto"/>
        <w:ind w:left="425" w:right="-711"/>
        <w:jc w:val="both"/>
        <w:rPr>
          <w:rFonts w:ascii="Garamond" w:eastAsia="Garamond" w:hAnsi="Garamond" w:cs="Garamond"/>
          <w:b/>
          <w:sz w:val="20"/>
          <w:szCs w:val="20"/>
        </w:rPr>
      </w:pPr>
    </w:p>
    <w:p w14:paraId="2690CCB1" w14:textId="77777777" w:rsidR="001E51D3" w:rsidRDefault="000F1191">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690CCB2" w14:textId="77777777" w:rsidR="001E51D3" w:rsidRDefault="000F1191">
      <w:pPr>
        <w:spacing w:line="360" w:lineRule="auto"/>
        <w:ind w:right="113"/>
        <w:jc w:val="both"/>
      </w:pPr>
      <w:r>
        <w:rPr>
          <w:rFonts w:ascii="Garamond" w:eastAsia="Garamond" w:hAnsi="Garamond" w:cs="Garamond"/>
          <w:sz w:val="20"/>
          <w:szCs w:val="20"/>
        </w:rPr>
        <w:t>a) verranno trattati in modo lecito, corretto e trasparente;</w:t>
      </w:r>
    </w:p>
    <w:p w14:paraId="2690CCB3" w14:textId="77777777" w:rsidR="001E51D3" w:rsidRDefault="000F1191">
      <w:pPr>
        <w:spacing w:line="360" w:lineRule="auto"/>
        <w:ind w:right="113"/>
      </w:pPr>
      <w:r>
        <w:rPr>
          <w:rFonts w:ascii="Garamond" w:eastAsia="Garamond" w:hAnsi="Garamond" w:cs="Garamond"/>
          <w:sz w:val="20"/>
          <w:szCs w:val="20"/>
        </w:rPr>
        <w:t>b) saranno raccolti per finalità determinate, esplicite e legittime;</w:t>
      </w:r>
    </w:p>
    <w:p w14:paraId="2690CCB4" w14:textId="77777777" w:rsidR="001E51D3" w:rsidRDefault="000F1191">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14:paraId="2690CCB5" w14:textId="77777777" w:rsidR="001E51D3" w:rsidRDefault="000F1191">
      <w:pPr>
        <w:spacing w:line="360" w:lineRule="auto"/>
        <w:ind w:right="113"/>
        <w:jc w:val="both"/>
      </w:pPr>
      <w:r>
        <w:rPr>
          <w:rFonts w:ascii="Garamond" w:eastAsia="Garamond" w:hAnsi="Garamond" w:cs="Garamond"/>
          <w:sz w:val="20"/>
          <w:szCs w:val="20"/>
        </w:rPr>
        <w:t>d) saranno esatti e se necessario aggiornati;</w:t>
      </w:r>
    </w:p>
    <w:p w14:paraId="2690CCB6" w14:textId="77777777" w:rsidR="001E51D3" w:rsidRDefault="000F1191">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14:paraId="2690CCB7" w14:textId="77777777" w:rsidR="001E51D3" w:rsidRDefault="000F1191">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14:paraId="2690CCB8" w14:textId="77777777" w:rsidR="001E51D3" w:rsidRDefault="000F1191">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9"/>
        <w:gridCol w:w="1910"/>
        <w:gridCol w:w="7439"/>
      </w:tblGrid>
      <w:tr w:rsidR="001E51D3" w14:paraId="2690CCC1" w14:textId="77777777">
        <w:trPr>
          <w:trHeight w:val="2265"/>
        </w:trPr>
        <w:tc>
          <w:tcPr>
            <w:tcW w:w="469" w:type="dxa"/>
            <w:tcBorders>
              <w:top w:val="single" w:sz="4" w:space="0" w:color="00000A"/>
              <w:left w:val="single" w:sz="4" w:space="0" w:color="00000A"/>
              <w:bottom w:val="single" w:sz="4" w:space="0" w:color="00000A"/>
            </w:tcBorders>
            <w:shd w:val="clear" w:color="auto" w:fill="auto"/>
          </w:tcPr>
          <w:p w14:paraId="2690CCB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BA" w14:textId="77777777" w:rsidR="001E51D3" w:rsidRDefault="000F1191">
            <w:pPr>
              <w:ind w:right="-82"/>
            </w:pPr>
            <w:r>
              <w:rPr>
                <w:rFonts w:ascii="Garamond" w:eastAsia="Garamond" w:hAnsi="Garamond" w:cs="Garamond"/>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BB" w14:textId="79D7E2C2" w:rsidR="001E51D3" w:rsidRDefault="000F1191" w:rsidP="006A6A03">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w:t>
            </w:r>
            <w:r w:rsidR="006A6A03">
              <w:rPr>
                <w:rFonts w:ascii="Garamond" w:eastAsia="Garamond" w:hAnsi="Garamond" w:cs="Garamond"/>
                <w:sz w:val="20"/>
                <w:szCs w:val="20"/>
              </w:rPr>
              <w:t>2</w:t>
            </w:r>
            <w:r>
              <w:rPr>
                <w:rFonts w:ascii="Garamond" w:eastAsia="Garamond" w:hAnsi="Garamond" w:cs="Garamond"/>
                <w:sz w:val="20"/>
                <w:szCs w:val="20"/>
              </w:rPr>
              <w:t>/2</w:t>
            </w:r>
            <w:r w:rsidR="006A6A03">
              <w:rPr>
                <w:rFonts w:ascii="Garamond" w:eastAsia="Garamond" w:hAnsi="Garamond" w:cs="Garamond"/>
                <w:sz w:val="20"/>
                <w:szCs w:val="20"/>
              </w:rPr>
              <w:t>3</w:t>
            </w:r>
            <w:r>
              <w:rPr>
                <w:rFonts w:ascii="Garamond" w:eastAsia="Garamond" w:hAnsi="Garamond" w:cs="Garamond"/>
                <w:sz w:val="20"/>
                <w:szCs w:val="20"/>
              </w:rPr>
              <w:t>.</w:t>
            </w:r>
          </w:p>
          <w:p w14:paraId="2690CCBC" w14:textId="77777777" w:rsidR="001E51D3" w:rsidRDefault="000F1191">
            <w:pPr>
              <w:ind w:right="-82"/>
              <w:jc w:val="both"/>
            </w:pPr>
            <w:r>
              <w:rPr>
                <w:rFonts w:ascii="Garamond" w:eastAsia="Garamond" w:hAnsi="Garamond" w:cs="Garamond"/>
                <w:sz w:val="20"/>
                <w:szCs w:val="20"/>
              </w:rPr>
              <w:t>I dati di contatto del Titolare, il cui legale rappresentante è il Rettore, prof. Gavino Mariotti, sono:</w:t>
            </w:r>
          </w:p>
          <w:p w14:paraId="2690CCBD" w14:textId="77777777" w:rsidR="001E51D3" w:rsidRDefault="000F1191">
            <w:pPr>
              <w:ind w:right="-82"/>
              <w:jc w:val="both"/>
            </w:pPr>
            <w:r>
              <w:rPr>
                <w:rFonts w:ascii="Garamond" w:eastAsia="Garamond" w:hAnsi="Garamond" w:cs="Garamond"/>
                <w:sz w:val="20"/>
                <w:szCs w:val="20"/>
              </w:rPr>
              <w:t>Università degli Studi di Sassari</w:t>
            </w:r>
          </w:p>
          <w:p w14:paraId="2690CCBE" w14:textId="77777777" w:rsidR="001E51D3" w:rsidRDefault="000F1191">
            <w:pPr>
              <w:ind w:right="-82"/>
              <w:jc w:val="both"/>
            </w:pPr>
            <w:r>
              <w:rPr>
                <w:rFonts w:ascii="Garamond" w:eastAsia="Garamond" w:hAnsi="Garamond" w:cs="Garamond"/>
                <w:sz w:val="20"/>
                <w:szCs w:val="20"/>
              </w:rPr>
              <w:t>piazza Università, 21 – 07100 Sassari</w:t>
            </w:r>
          </w:p>
          <w:p w14:paraId="2690CCBF" w14:textId="77777777" w:rsidR="001E51D3" w:rsidRDefault="000F1191">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11">
              <w:r>
                <w:rPr>
                  <w:rFonts w:ascii="Garamond" w:eastAsia="Garamond" w:hAnsi="Garamond" w:cs="Garamond"/>
                  <w:color w:val="0000FF"/>
                  <w:sz w:val="20"/>
                  <w:szCs w:val="20"/>
                  <w:u w:val="single"/>
                </w:rPr>
                <w:t>protocollo@pec.uniss.it</w:t>
              </w:r>
            </w:hyperlink>
          </w:p>
          <w:p w14:paraId="2690CCC0" w14:textId="77777777" w:rsidR="001E51D3" w:rsidRDefault="000F1191">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12">
              <w:r>
                <w:rPr>
                  <w:rFonts w:ascii="Garamond" w:eastAsia="Garamond" w:hAnsi="Garamond" w:cs="Garamond"/>
                  <w:color w:val="0000FF"/>
                  <w:sz w:val="20"/>
                  <w:szCs w:val="20"/>
                  <w:u w:val="single"/>
                </w:rPr>
                <w:t>rettore@uniss.it</w:t>
              </w:r>
            </w:hyperlink>
          </w:p>
        </w:tc>
      </w:tr>
      <w:tr w:rsidR="001E51D3" w14:paraId="2690CCC8" w14:textId="77777777">
        <w:trPr>
          <w:trHeight w:val="1358"/>
        </w:trPr>
        <w:tc>
          <w:tcPr>
            <w:tcW w:w="469" w:type="dxa"/>
            <w:tcBorders>
              <w:top w:val="single" w:sz="4" w:space="0" w:color="00000A"/>
              <w:left w:val="single" w:sz="4" w:space="0" w:color="00000A"/>
              <w:bottom w:val="single" w:sz="4" w:space="0" w:color="00000A"/>
            </w:tcBorders>
            <w:shd w:val="clear" w:color="auto" w:fill="auto"/>
          </w:tcPr>
          <w:p w14:paraId="2690CCC2"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C3" w14:textId="77777777" w:rsidR="001E51D3" w:rsidRDefault="000F1191">
            <w:pPr>
              <w:ind w:right="-82"/>
            </w:pPr>
            <w:r>
              <w:rPr>
                <w:rFonts w:ascii="Garamond" w:eastAsia="Garamond" w:hAnsi="Garamond" w:cs="Garamond"/>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C4" w14:textId="77777777" w:rsidR="001E51D3" w:rsidRDefault="000F1191">
            <w:pPr>
              <w:ind w:right="-82"/>
              <w:jc w:val="both"/>
            </w:pPr>
            <w:r>
              <w:rPr>
                <w:rFonts w:ascii="Garamond" w:eastAsia="Garamond" w:hAnsi="Garamond" w:cs="Garamond"/>
                <w:sz w:val="20"/>
                <w:szCs w:val="20"/>
              </w:rPr>
              <w:t>Il Data Protection Officer è contattabile ai seguenti riferimenti</w:t>
            </w:r>
          </w:p>
          <w:p w14:paraId="2690CCC5" w14:textId="77777777" w:rsidR="001E51D3" w:rsidRDefault="000F1191">
            <w:pPr>
              <w:ind w:right="-82"/>
              <w:jc w:val="both"/>
            </w:pPr>
            <w:r>
              <w:rPr>
                <w:rFonts w:ascii="Garamond" w:eastAsia="Garamond" w:hAnsi="Garamond" w:cs="Garamond"/>
                <w:sz w:val="20"/>
                <w:szCs w:val="20"/>
              </w:rPr>
              <w:t>PEC</w:t>
            </w:r>
          </w:p>
          <w:p w14:paraId="2690CCC6" w14:textId="77777777" w:rsidR="001E51D3" w:rsidRDefault="00EE42B6">
            <w:pPr>
              <w:ind w:right="-82"/>
              <w:jc w:val="both"/>
              <w:rPr>
                <w:rFonts w:ascii="Garamond" w:eastAsia="Garamond" w:hAnsi="Garamond" w:cs="Garamond"/>
                <w:sz w:val="20"/>
                <w:szCs w:val="20"/>
              </w:rPr>
            </w:pPr>
            <w:hyperlink r:id="rId13">
              <w:r w:rsidR="000F1191">
                <w:rPr>
                  <w:rFonts w:ascii="Garamond" w:eastAsia="Garamond" w:hAnsi="Garamond" w:cs="Garamond"/>
                  <w:color w:val="0000FF"/>
                  <w:sz w:val="20"/>
                  <w:szCs w:val="20"/>
                  <w:u w:val="single"/>
                </w:rPr>
                <w:t>protocollo@pec.uniss.it</w:t>
              </w:r>
            </w:hyperlink>
          </w:p>
          <w:p w14:paraId="2690CCC7" w14:textId="77777777" w:rsidR="001E51D3" w:rsidRDefault="000F1191">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4">
              <w:r>
                <w:rPr>
                  <w:rFonts w:ascii="Garamond" w:eastAsia="Garamond" w:hAnsi="Garamond" w:cs="Garamond"/>
                  <w:color w:val="0000FF"/>
                  <w:sz w:val="20"/>
                  <w:szCs w:val="20"/>
                  <w:u w:val="single"/>
                </w:rPr>
                <w:t>dpo@uniss.it</w:t>
              </w:r>
            </w:hyperlink>
          </w:p>
        </w:tc>
      </w:tr>
      <w:tr w:rsidR="001E51D3" w14:paraId="2690CCCE" w14:textId="77777777">
        <w:trPr>
          <w:trHeight w:val="1463"/>
        </w:trPr>
        <w:tc>
          <w:tcPr>
            <w:tcW w:w="469" w:type="dxa"/>
            <w:tcBorders>
              <w:top w:val="single" w:sz="4" w:space="0" w:color="00000A"/>
              <w:left w:val="single" w:sz="4" w:space="0" w:color="00000A"/>
              <w:bottom w:val="single" w:sz="4" w:space="0" w:color="00000A"/>
            </w:tcBorders>
            <w:shd w:val="clear" w:color="auto" w:fill="auto"/>
          </w:tcPr>
          <w:p w14:paraId="2690CCC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CA" w14:textId="77777777" w:rsidR="001E51D3" w:rsidRDefault="000F1191">
            <w:pPr>
              <w:ind w:right="-82"/>
            </w:pPr>
            <w:r>
              <w:rPr>
                <w:rFonts w:ascii="Garamond" w:eastAsia="Garamond" w:hAnsi="Garamond" w:cs="Garamond"/>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CB" w14:textId="77777777" w:rsidR="001E51D3" w:rsidRDefault="000F1191">
            <w:pPr>
              <w:ind w:right="-82"/>
              <w:jc w:val="both"/>
            </w:pPr>
            <w:r>
              <w:rPr>
                <w:rFonts w:ascii="Garamond" w:eastAsia="Garamond" w:hAnsi="Garamond" w:cs="Garamond"/>
                <w:sz w:val="20"/>
                <w:szCs w:val="20"/>
              </w:rPr>
              <w:t>Tratteremo i suoi dati per le finalità connesse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2022/23.</w:t>
            </w:r>
          </w:p>
          <w:p w14:paraId="2690CCCC" w14:textId="77777777" w:rsidR="001E51D3" w:rsidRDefault="000F1191">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14:paraId="2690CCCD" w14:textId="77777777" w:rsidR="001E51D3" w:rsidRDefault="001E51D3">
            <w:pPr>
              <w:ind w:right="-82"/>
              <w:jc w:val="both"/>
              <w:rPr>
                <w:rFonts w:ascii="Garamond" w:eastAsia="Garamond" w:hAnsi="Garamond" w:cs="Garamond"/>
                <w:sz w:val="20"/>
                <w:szCs w:val="20"/>
              </w:rPr>
            </w:pPr>
          </w:p>
        </w:tc>
      </w:tr>
      <w:tr w:rsidR="001E51D3" w14:paraId="2690CCD8" w14:textId="77777777">
        <w:tc>
          <w:tcPr>
            <w:tcW w:w="469" w:type="dxa"/>
            <w:tcBorders>
              <w:top w:val="single" w:sz="4" w:space="0" w:color="00000A"/>
              <w:left w:val="single" w:sz="4" w:space="0" w:color="00000A"/>
              <w:bottom w:val="single" w:sz="4" w:space="0" w:color="00000A"/>
            </w:tcBorders>
            <w:shd w:val="clear" w:color="auto" w:fill="auto"/>
          </w:tcPr>
          <w:p w14:paraId="2690CCCF"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D0" w14:textId="77777777" w:rsidR="001E51D3" w:rsidRDefault="000F1191">
            <w:pPr>
              <w:ind w:right="-82"/>
            </w:pPr>
            <w:r>
              <w:rPr>
                <w:rFonts w:ascii="Garamond" w:eastAsia="Garamond" w:hAnsi="Garamond" w:cs="Garamond"/>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D1" w14:textId="77777777" w:rsidR="001E51D3" w:rsidRDefault="000F1191">
            <w:pPr>
              <w:jc w:val="both"/>
            </w:pPr>
            <w:r>
              <w:rPr>
                <w:rFonts w:ascii="Garamond" w:eastAsia="Garamond" w:hAnsi="Garamond" w:cs="Garamond"/>
                <w:sz w:val="20"/>
                <w:szCs w:val="20"/>
              </w:rPr>
              <w:t>I dati raccolti saranno trattati in quanto:</w:t>
            </w:r>
          </w:p>
          <w:p w14:paraId="2690CCD2" w14:textId="77777777" w:rsidR="001E51D3" w:rsidRDefault="000F1191">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14:paraId="2690CCD3" w14:textId="77777777" w:rsidR="001E51D3" w:rsidRDefault="000F1191">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14:paraId="2690CCD4" w14:textId="77777777" w:rsidR="001E51D3" w:rsidRDefault="000F1191">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14:paraId="2690CCD5" w14:textId="77777777" w:rsidR="001E51D3" w:rsidRDefault="000F1191">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2690CCD6" w14:textId="77777777" w:rsidR="001E51D3" w:rsidRDefault="000F1191">
            <w:pPr>
              <w:jc w:val="both"/>
            </w:pPr>
            <w:r>
              <w:rPr>
                <w:rFonts w:ascii="Garamond" w:eastAsia="Garamond" w:hAnsi="Garamond" w:cs="Garamond"/>
                <w:sz w:val="20"/>
                <w:szCs w:val="20"/>
              </w:rPr>
              <w:t>Art. 53 decreto legislativo 165/2001 e successive modificazioni e integrazioni.</w:t>
            </w:r>
          </w:p>
          <w:p w14:paraId="2690CCD7" w14:textId="77777777" w:rsidR="001E51D3" w:rsidRDefault="001E51D3">
            <w:pPr>
              <w:jc w:val="both"/>
              <w:rPr>
                <w:rFonts w:ascii="Garamond" w:eastAsia="Garamond" w:hAnsi="Garamond" w:cs="Garamond"/>
                <w:sz w:val="20"/>
                <w:szCs w:val="20"/>
              </w:rPr>
            </w:pPr>
          </w:p>
        </w:tc>
      </w:tr>
      <w:tr w:rsidR="001E51D3" w14:paraId="2690CCE2" w14:textId="77777777">
        <w:trPr>
          <w:trHeight w:val="4374"/>
        </w:trPr>
        <w:tc>
          <w:tcPr>
            <w:tcW w:w="469" w:type="dxa"/>
            <w:tcBorders>
              <w:top w:val="single" w:sz="4" w:space="0" w:color="00000A"/>
              <w:left w:val="single" w:sz="4" w:space="0" w:color="00000A"/>
              <w:bottom w:val="single" w:sz="4" w:space="0" w:color="00000A"/>
            </w:tcBorders>
            <w:shd w:val="clear" w:color="auto" w:fill="auto"/>
          </w:tcPr>
          <w:p w14:paraId="2690CCD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DA" w14:textId="77777777" w:rsidR="001E51D3" w:rsidRDefault="000F1191">
            <w:pPr>
              <w:ind w:right="-82"/>
            </w:pPr>
            <w:r>
              <w:rPr>
                <w:rFonts w:ascii="Garamond" w:eastAsia="Garamond" w:hAnsi="Garamond" w:cs="Garamond"/>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DB" w14:textId="77777777" w:rsidR="001E51D3" w:rsidRDefault="000F1191">
            <w:pPr>
              <w:jc w:val="both"/>
            </w:pPr>
            <w:r>
              <w:rPr>
                <w:rFonts w:ascii="Garamond" w:eastAsia="Garamond" w:hAnsi="Garamond" w:cs="Garamond"/>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Pr>
                <w:rFonts w:ascii="Garamond" w:eastAsia="Garamond" w:hAnsi="Garamond" w:cs="Garamond"/>
                <w:sz w:val="20"/>
                <w:szCs w:val="20"/>
              </w:rPr>
              <w:t>uniss</w:t>
            </w:r>
            <w:proofErr w:type="spellEnd"/>
            <w:r>
              <w:rPr>
                <w:rFonts w:ascii="Garamond" w:eastAsia="Garamond" w:hAnsi="Garamond" w:cs="Garamond"/>
                <w:sz w:val="20"/>
                <w:szCs w:val="20"/>
              </w:rPr>
              <w:t xml:space="preserve"> sezione amministrazione trasparente – sito web Dipartimento di Scienze economiche e aziendali), sotto la responsabilità del Titolare.</w:t>
            </w:r>
          </w:p>
          <w:p w14:paraId="2690CCDC" w14:textId="77777777" w:rsidR="001E51D3" w:rsidRDefault="000F1191">
            <w:pPr>
              <w:jc w:val="both"/>
            </w:pPr>
            <w:r>
              <w:rPr>
                <w:rFonts w:ascii="Garamond" w:eastAsia="Garamond" w:hAnsi="Garamond" w:cs="Garamond"/>
                <w:sz w:val="20"/>
                <w:szCs w:val="20"/>
              </w:rPr>
              <w:t>I dati potranno essere trattati dai Responsabili esterni che effettuano la manutenzione/aggiornamento del software di gestione .</w:t>
            </w:r>
          </w:p>
          <w:p w14:paraId="2690CCDD" w14:textId="77777777" w:rsidR="001E51D3" w:rsidRDefault="000F1191">
            <w:pPr>
              <w:jc w:val="both"/>
            </w:pPr>
            <w:r>
              <w:rPr>
                <w:rFonts w:ascii="Garamond" w:eastAsia="Garamond" w:hAnsi="Garamond" w:cs="Garamond"/>
                <w:sz w:val="20"/>
                <w:szCs w:val="20"/>
              </w:rPr>
              <w:t>In caso di comunicazione i dati saranno trasmessi a:</w:t>
            </w:r>
          </w:p>
          <w:p w14:paraId="2690CCDE" w14:textId="77777777" w:rsidR="001E51D3" w:rsidRDefault="000F1191">
            <w:pPr>
              <w:jc w:val="both"/>
            </w:pPr>
            <w:r>
              <w:rPr>
                <w:rFonts w:ascii="Garamond" w:eastAsia="Garamond" w:hAnsi="Garamond" w:cs="Garamond"/>
                <w:sz w:val="20"/>
                <w:szCs w:val="20"/>
              </w:rPr>
              <w:t>[X] Enti Pubblici</w:t>
            </w:r>
          </w:p>
          <w:p w14:paraId="2690CCDF" w14:textId="77777777" w:rsidR="001E51D3" w:rsidRDefault="000F1191">
            <w:pPr>
              <w:jc w:val="both"/>
            </w:pPr>
            <w:r>
              <w:rPr>
                <w:rFonts w:ascii="Garamond" w:eastAsia="Garamond" w:hAnsi="Garamond" w:cs="Garamond"/>
                <w:sz w:val="20"/>
                <w:szCs w:val="20"/>
              </w:rPr>
              <w:t>[X] Privati (cointeressati, controinteressati)</w:t>
            </w:r>
          </w:p>
          <w:p w14:paraId="2690CCE0" w14:textId="77777777" w:rsidR="001E51D3" w:rsidRDefault="000F1191">
            <w:pPr>
              <w:jc w:val="both"/>
            </w:pPr>
            <w:r>
              <w:rPr>
                <w:rFonts w:ascii="Garamond" w:eastAsia="Garamond" w:hAnsi="Garamond" w:cs="Garamond"/>
                <w:sz w:val="20"/>
                <w:szCs w:val="20"/>
              </w:rPr>
              <w:t>[X] Organi di vigilanza e controllo</w:t>
            </w:r>
          </w:p>
          <w:p w14:paraId="2690CCE1" w14:textId="77777777" w:rsidR="001E51D3" w:rsidRDefault="000F1191">
            <w:pPr>
              <w:jc w:val="both"/>
            </w:pPr>
            <w:r>
              <w:rPr>
                <w:rFonts w:ascii="Garamond" w:eastAsia="Garamond" w:hAnsi="Garamond" w:cs="Garamond"/>
                <w:sz w:val="20"/>
                <w:szCs w:val="20"/>
              </w:rPr>
              <w:t>[X] Autorità giudiziaria</w:t>
            </w:r>
          </w:p>
        </w:tc>
      </w:tr>
      <w:tr w:rsidR="001E51D3" w14:paraId="2690CCE7" w14:textId="77777777">
        <w:tc>
          <w:tcPr>
            <w:tcW w:w="469" w:type="dxa"/>
            <w:tcBorders>
              <w:top w:val="single" w:sz="4" w:space="0" w:color="00000A"/>
              <w:left w:val="single" w:sz="4" w:space="0" w:color="00000A"/>
              <w:bottom w:val="single" w:sz="4" w:space="0" w:color="00000A"/>
            </w:tcBorders>
            <w:shd w:val="clear" w:color="auto" w:fill="auto"/>
          </w:tcPr>
          <w:p w14:paraId="2690CCE3"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E4" w14:textId="77777777" w:rsidR="001E51D3" w:rsidRDefault="000F1191">
            <w:pPr>
              <w:ind w:right="-82"/>
            </w:pPr>
            <w:r>
              <w:rPr>
                <w:rFonts w:ascii="Garamond" w:eastAsia="Garamond" w:hAnsi="Garamond" w:cs="Garamond"/>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E5" w14:textId="77777777" w:rsidR="001E51D3" w:rsidRDefault="000F1191">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14:paraId="2690CCE6" w14:textId="77777777" w:rsidR="001E51D3" w:rsidRDefault="000F1191">
            <w:pPr>
              <w:jc w:val="both"/>
            </w:pPr>
            <w:r>
              <w:rPr>
                <w:rFonts w:ascii="Garamond" w:eastAsia="Garamond" w:hAnsi="Garamond" w:cs="Garamond"/>
                <w:sz w:val="20"/>
                <w:szCs w:val="20"/>
              </w:rPr>
              <w:t>[X] Illimitatamente nel rispetto della vigente normativa</w:t>
            </w:r>
          </w:p>
        </w:tc>
      </w:tr>
      <w:tr w:rsidR="001E51D3" w14:paraId="2690CCF8" w14:textId="77777777">
        <w:trPr>
          <w:trHeight w:val="2772"/>
        </w:trPr>
        <w:tc>
          <w:tcPr>
            <w:tcW w:w="469" w:type="dxa"/>
            <w:tcBorders>
              <w:top w:val="single" w:sz="4" w:space="0" w:color="00000A"/>
              <w:left w:val="single" w:sz="4" w:space="0" w:color="00000A"/>
              <w:bottom w:val="single" w:sz="4" w:space="0" w:color="00000A"/>
            </w:tcBorders>
            <w:shd w:val="clear" w:color="auto" w:fill="auto"/>
          </w:tcPr>
          <w:p w14:paraId="2690CCE8" w14:textId="77777777" w:rsidR="001E51D3" w:rsidRDefault="001E51D3">
            <w:pPr>
              <w:numPr>
                <w:ilvl w:val="0"/>
                <w:numId w:val="4"/>
              </w:numPr>
              <w:spacing w:after="160" w:line="252" w:lineRule="auto"/>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E9" w14:textId="77777777" w:rsidR="001E51D3" w:rsidRDefault="000F1191">
            <w:r>
              <w:rPr>
                <w:rFonts w:ascii="Garamond" w:eastAsia="Garamond" w:hAnsi="Garamond" w:cs="Garamond"/>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EA" w14:textId="77777777" w:rsidR="001E51D3" w:rsidRDefault="000F1191">
            <w:pPr>
              <w:ind w:right="-82"/>
            </w:pPr>
            <w:r>
              <w:rPr>
                <w:rFonts w:ascii="Garamond" w:eastAsia="Garamond" w:hAnsi="Garamond" w:cs="Garamond"/>
                <w:sz w:val="20"/>
                <w:szCs w:val="20"/>
              </w:rPr>
              <w:t>Relativi ai candidati della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xml:space="preserve">. 2022/23, </w:t>
            </w:r>
          </w:p>
          <w:p w14:paraId="2690CCEB" w14:textId="77777777" w:rsidR="001E51D3" w:rsidRDefault="000F1191">
            <w:pPr>
              <w:jc w:val="both"/>
            </w:pPr>
            <w:r>
              <w:rPr>
                <w:rFonts w:ascii="Garamond" w:eastAsia="Garamond" w:hAnsi="Garamond" w:cs="Garamond"/>
                <w:sz w:val="20"/>
                <w:szCs w:val="20"/>
              </w:rPr>
              <w:t xml:space="preserve"> ed in particolare: </w:t>
            </w:r>
          </w:p>
          <w:p w14:paraId="2690CCEC" w14:textId="77777777" w:rsidR="001E51D3" w:rsidRDefault="000F1191">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14:paraId="2690CCED" w14:textId="77777777" w:rsidR="001E51D3" w:rsidRDefault="000F1191">
            <w:pPr>
              <w:jc w:val="both"/>
            </w:pPr>
            <w:r>
              <w:rPr>
                <w:rFonts w:ascii="Garamond" w:eastAsia="Garamond" w:hAnsi="Garamond" w:cs="Garamond"/>
                <w:sz w:val="20"/>
                <w:szCs w:val="20"/>
              </w:rPr>
              <w:t>[X] situazione cittadinanza</w:t>
            </w:r>
          </w:p>
          <w:p w14:paraId="2690CCEE" w14:textId="77777777" w:rsidR="001E51D3" w:rsidRDefault="000F1191">
            <w:pPr>
              <w:jc w:val="both"/>
            </w:pPr>
            <w:r>
              <w:rPr>
                <w:rFonts w:ascii="Garamond" w:eastAsia="Garamond" w:hAnsi="Garamond" w:cs="Garamond"/>
                <w:sz w:val="20"/>
                <w:szCs w:val="20"/>
              </w:rPr>
              <w:t>[X] situazione godimento diritti civili e politici</w:t>
            </w:r>
          </w:p>
          <w:p w14:paraId="2690CCEF" w14:textId="77777777" w:rsidR="001E51D3" w:rsidRDefault="000F1191">
            <w:pPr>
              <w:jc w:val="both"/>
            </w:pPr>
            <w:r>
              <w:rPr>
                <w:rFonts w:ascii="Garamond" w:eastAsia="Garamond" w:hAnsi="Garamond" w:cs="Garamond"/>
                <w:sz w:val="20"/>
                <w:szCs w:val="20"/>
              </w:rPr>
              <w:t>[X] situazione idoneità fisica all’impiego</w:t>
            </w:r>
          </w:p>
          <w:p w14:paraId="2690CCF0" w14:textId="77777777" w:rsidR="001E51D3" w:rsidRDefault="000F1191">
            <w:pPr>
              <w:jc w:val="both"/>
            </w:pPr>
            <w:r>
              <w:rPr>
                <w:rFonts w:ascii="Garamond" w:eastAsia="Garamond" w:hAnsi="Garamond" w:cs="Garamond"/>
                <w:sz w:val="20"/>
                <w:szCs w:val="20"/>
              </w:rPr>
              <w:t>[X] situazione conflitto di interessi</w:t>
            </w:r>
          </w:p>
          <w:p w14:paraId="2690CCF1" w14:textId="77777777" w:rsidR="001E51D3" w:rsidRDefault="000F1191">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14:paraId="2690CCF2" w14:textId="77777777" w:rsidR="001E51D3" w:rsidRDefault="001E51D3">
            <w:pPr>
              <w:jc w:val="both"/>
              <w:rPr>
                <w:rFonts w:ascii="Garamond" w:eastAsia="Garamond" w:hAnsi="Garamond" w:cs="Garamond"/>
                <w:sz w:val="20"/>
                <w:szCs w:val="20"/>
              </w:rPr>
            </w:pPr>
          </w:p>
          <w:p w14:paraId="2690CCF3" w14:textId="77777777" w:rsidR="001E51D3" w:rsidRDefault="000F1191">
            <w:pPr>
              <w:jc w:val="both"/>
            </w:pPr>
            <w:r>
              <w:rPr>
                <w:rFonts w:ascii="Garamond" w:eastAsia="Garamond" w:hAnsi="Garamond" w:cs="Garamond"/>
                <w:sz w:val="20"/>
                <w:szCs w:val="20"/>
              </w:rPr>
              <w:t>In particolare sono previsti trattamenti di dati particolari/sensibili quali:</w:t>
            </w:r>
          </w:p>
          <w:p w14:paraId="2690CCF4" w14:textId="77777777" w:rsidR="001E51D3" w:rsidRDefault="000F1191">
            <w:pPr>
              <w:jc w:val="both"/>
            </w:pPr>
            <w:r>
              <w:rPr>
                <w:rFonts w:ascii="Garamond" w:eastAsia="Garamond" w:hAnsi="Garamond" w:cs="Garamond"/>
                <w:sz w:val="20"/>
                <w:szCs w:val="20"/>
              </w:rPr>
              <w:t>[X] dati relativi a invalidità</w:t>
            </w:r>
          </w:p>
          <w:p w14:paraId="2690CCF5" w14:textId="77777777" w:rsidR="001E51D3" w:rsidRDefault="000F1191">
            <w:pPr>
              <w:jc w:val="both"/>
            </w:pPr>
            <w:r>
              <w:rPr>
                <w:rFonts w:ascii="Garamond" w:eastAsia="Garamond" w:hAnsi="Garamond" w:cs="Garamond"/>
                <w:sz w:val="20"/>
                <w:szCs w:val="20"/>
              </w:rPr>
              <w:t>[X] dati relativi a condanne penali e reati</w:t>
            </w:r>
          </w:p>
          <w:p w14:paraId="2690CCF6" w14:textId="77777777" w:rsidR="001E51D3" w:rsidRDefault="000F1191">
            <w:pPr>
              <w:jc w:val="both"/>
            </w:pPr>
            <w:r>
              <w:rPr>
                <w:rFonts w:ascii="Garamond" w:eastAsia="Garamond" w:hAnsi="Garamond" w:cs="Garamond"/>
                <w:sz w:val="20"/>
                <w:szCs w:val="20"/>
              </w:rPr>
              <w:t xml:space="preserve">Dettagli: </w:t>
            </w:r>
            <w:bookmarkStart w:id="1" w:name="bookmark=id.1fob9te"/>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2690CCF7" w14:textId="77777777" w:rsidR="001E51D3" w:rsidRDefault="001E51D3">
            <w:pPr>
              <w:jc w:val="both"/>
              <w:rPr>
                <w:rFonts w:ascii="Garamond" w:eastAsia="Garamond" w:hAnsi="Garamond" w:cs="Garamond"/>
                <w:sz w:val="20"/>
                <w:szCs w:val="20"/>
              </w:rPr>
            </w:pPr>
          </w:p>
        </w:tc>
      </w:tr>
      <w:tr w:rsidR="001E51D3" w14:paraId="2690CCFE" w14:textId="77777777">
        <w:tc>
          <w:tcPr>
            <w:tcW w:w="469" w:type="dxa"/>
            <w:tcBorders>
              <w:top w:val="single" w:sz="4" w:space="0" w:color="00000A"/>
              <w:left w:val="single" w:sz="4" w:space="0" w:color="00000A"/>
              <w:bottom w:val="single" w:sz="4" w:space="0" w:color="00000A"/>
            </w:tcBorders>
            <w:shd w:val="clear" w:color="auto" w:fill="auto"/>
          </w:tcPr>
          <w:p w14:paraId="2690CCF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FA" w14:textId="77777777" w:rsidR="001E51D3" w:rsidRDefault="000F1191">
            <w:pPr>
              <w:ind w:right="-82"/>
            </w:pPr>
            <w:r>
              <w:rPr>
                <w:rFonts w:ascii="Garamond" w:eastAsia="Garamond" w:hAnsi="Garamond" w:cs="Garamond"/>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FB" w14:textId="77777777" w:rsidR="001E51D3" w:rsidRDefault="000F1191">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14:paraId="2690CCFC" w14:textId="77777777" w:rsidR="001E51D3" w:rsidRDefault="000F1191">
            <w:pPr>
              <w:jc w:val="both"/>
            </w:pPr>
            <w:r>
              <w:rPr>
                <w:rFonts w:ascii="Garamond" w:eastAsia="Garamond" w:hAnsi="Garamond" w:cs="Garamond"/>
                <w:sz w:val="20"/>
                <w:szCs w:val="20"/>
              </w:rPr>
              <w:t>I dati personali forniti saranno oggetto di operazioni di:</w:t>
            </w:r>
          </w:p>
          <w:p w14:paraId="2690CCFD" w14:textId="77777777" w:rsidR="001E51D3" w:rsidRDefault="000F1191">
            <w:pPr>
              <w:jc w:val="both"/>
            </w:pPr>
            <w:r>
              <w:rPr>
                <w:rFonts w:ascii="Garamond" w:eastAsia="Garamond" w:hAnsi="Garamond" w:cs="Garamond"/>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Pr>
                <w:rFonts w:ascii="Garamond" w:eastAsia="Garamond" w:hAnsi="Garamond" w:cs="Garamond"/>
                <w:sz w:val="20"/>
                <w:szCs w:val="20"/>
              </w:rPr>
              <w:t>pseudonimizzazione</w:t>
            </w:r>
            <w:proofErr w:type="spellEnd"/>
            <w:r>
              <w:rPr>
                <w:rFonts w:ascii="Garamond" w:eastAsia="Garamond" w:hAnsi="Garamond" w:cs="Garamond"/>
                <w:sz w:val="20"/>
                <w:szCs w:val="20"/>
              </w:rPr>
              <w:t xml:space="preserve"> [   ] ogni altra operazione applicata a dati personali</w:t>
            </w:r>
          </w:p>
        </w:tc>
      </w:tr>
      <w:tr w:rsidR="001E51D3" w14:paraId="2690CD03" w14:textId="77777777">
        <w:tc>
          <w:tcPr>
            <w:tcW w:w="469" w:type="dxa"/>
            <w:tcBorders>
              <w:top w:val="single" w:sz="4" w:space="0" w:color="00000A"/>
              <w:left w:val="single" w:sz="4" w:space="0" w:color="00000A"/>
              <w:bottom w:val="single" w:sz="4" w:space="0" w:color="00000A"/>
            </w:tcBorders>
            <w:shd w:val="clear" w:color="auto" w:fill="auto"/>
          </w:tcPr>
          <w:p w14:paraId="2690CCFF"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00" w14:textId="77777777" w:rsidR="001E51D3" w:rsidRDefault="000F1191">
            <w:pPr>
              <w:ind w:right="-82"/>
            </w:pPr>
            <w:r>
              <w:rPr>
                <w:rFonts w:ascii="Garamond" w:eastAsia="Garamond" w:hAnsi="Garamond" w:cs="Garamond"/>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01" w14:textId="77777777" w:rsidR="001E51D3" w:rsidRDefault="000F1191">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14:paraId="2690CD02" w14:textId="77777777" w:rsidR="001E51D3" w:rsidRDefault="000F1191">
            <w:pPr>
              <w:jc w:val="both"/>
            </w:pPr>
            <w:r>
              <w:rPr>
                <w:rFonts w:ascii="Garamond" w:eastAsia="Garamond" w:hAnsi="Garamond" w:cs="Garamond"/>
                <w:sz w:val="20"/>
                <w:szCs w:val="20"/>
              </w:rPr>
              <w:t xml:space="preserve"> [X] non comporta l'attivazione di un processo decisionale automatizzato</w:t>
            </w:r>
          </w:p>
        </w:tc>
      </w:tr>
      <w:tr w:rsidR="001E51D3" w14:paraId="2690CD08" w14:textId="77777777">
        <w:tc>
          <w:tcPr>
            <w:tcW w:w="469" w:type="dxa"/>
            <w:tcBorders>
              <w:top w:val="single" w:sz="4" w:space="0" w:color="00000A"/>
              <w:left w:val="single" w:sz="4" w:space="0" w:color="00000A"/>
              <w:bottom w:val="single" w:sz="4" w:space="0" w:color="00000A"/>
            </w:tcBorders>
            <w:shd w:val="clear" w:color="auto" w:fill="auto"/>
          </w:tcPr>
          <w:p w14:paraId="2690CD04"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05" w14:textId="77777777" w:rsidR="001E51D3" w:rsidRDefault="000F1191">
            <w:pPr>
              <w:ind w:right="-82"/>
            </w:pPr>
            <w:r>
              <w:rPr>
                <w:rFonts w:ascii="Garamond" w:eastAsia="Garamond" w:hAnsi="Garamond" w:cs="Garamond"/>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06" w14:textId="77777777" w:rsidR="001E51D3" w:rsidRDefault="000F1191">
            <w:pPr>
              <w:jc w:val="both"/>
            </w:pPr>
            <w:r>
              <w:rPr>
                <w:rFonts w:ascii="Garamond" w:eastAsia="Garamond" w:hAnsi="Garamond" w:cs="Garamond"/>
                <w:sz w:val="20"/>
                <w:szCs w:val="20"/>
              </w:rPr>
              <w:t xml:space="preserve">tenuto conto delle finalità del trattamento il conferimento dei dati: </w:t>
            </w:r>
          </w:p>
          <w:p w14:paraId="2690CD07" w14:textId="77777777" w:rsidR="001E51D3" w:rsidRDefault="000F1191">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1E51D3" w14:paraId="2690CD0D" w14:textId="77777777">
        <w:tc>
          <w:tcPr>
            <w:tcW w:w="469" w:type="dxa"/>
            <w:tcBorders>
              <w:top w:val="single" w:sz="4" w:space="0" w:color="00000A"/>
              <w:left w:val="single" w:sz="4" w:space="0" w:color="00000A"/>
              <w:bottom w:val="single" w:sz="4" w:space="0" w:color="00000A"/>
            </w:tcBorders>
            <w:shd w:val="clear" w:color="auto" w:fill="auto"/>
          </w:tcPr>
          <w:p w14:paraId="2690CD0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0A" w14:textId="77777777" w:rsidR="001E51D3" w:rsidRDefault="000F1191">
            <w:pPr>
              <w:ind w:right="-82"/>
            </w:pPr>
            <w:r>
              <w:rPr>
                <w:rFonts w:ascii="Garamond" w:eastAsia="Garamond" w:hAnsi="Garamond" w:cs="Garamond"/>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0B" w14:textId="77777777" w:rsidR="001E51D3" w:rsidRDefault="000F1191">
            <w:pPr>
              <w:ind w:right="-82"/>
              <w:jc w:val="both"/>
            </w:pPr>
            <w:r>
              <w:rPr>
                <w:rFonts w:ascii="Garamond" w:eastAsia="Garamond" w:hAnsi="Garamond" w:cs="Garamond"/>
                <w:sz w:val="20"/>
                <w:szCs w:val="20"/>
              </w:rPr>
              <w:t>Non previsto</w:t>
            </w:r>
          </w:p>
          <w:p w14:paraId="2690CD0C" w14:textId="77777777" w:rsidR="001E51D3" w:rsidRDefault="001E51D3">
            <w:pPr>
              <w:ind w:right="-82"/>
              <w:jc w:val="both"/>
              <w:rPr>
                <w:rFonts w:ascii="Garamond" w:eastAsia="Garamond" w:hAnsi="Garamond" w:cs="Garamond"/>
                <w:sz w:val="20"/>
                <w:szCs w:val="20"/>
              </w:rPr>
            </w:pPr>
          </w:p>
        </w:tc>
      </w:tr>
      <w:tr w:rsidR="001E51D3" w14:paraId="2690CD17" w14:textId="77777777">
        <w:tc>
          <w:tcPr>
            <w:tcW w:w="469" w:type="dxa"/>
            <w:tcBorders>
              <w:top w:val="single" w:sz="4" w:space="0" w:color="00000A"/>
              <w:left w:val="single" w:sz="4" w:space="0" w:color="00000A"/>
              <w:bottom w:val="single" w:sz="4" w:space="0" w:color="00000A"/>
            </w:tcBorders>
            <w:shd w:val="clear" w:color="auto" w:fill="auto"/>
          </w:tcPr>
          <w:p w14:paraId="2690CD0E"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0F" w14:textId="77777777" w:rsidR="001E51D3" w:rsidRDefault="000F1191">
            <w:pPr>
              <w:ind w:right="-82"/>
            </w:pPr>
            <w:r>
              <w:rPr>
                <w:rFonts w:ascii="Garamond" w:eastAsia="Garamond" w:hAnsi="Garamond" w:cs="Garamond"/>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10" w14:textId="77777777" w:rsidR="001E51D3" w:rsidRDefault="000F1191">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2690CD11" w14:textId="77777777" w:rsidR="001E51D3" w:rsidRDefault="000F1191">
            <w:pPr>
              <w:jc w:val="both"/>
            </w:pPr>
            <w:r>
              <w:rPr>
                <w:rFonts w:ascii="Garamond" w:eastAsia="Garamond" w:hAnsi="Garamond" w:cs="Garamond"/>
                <w:sz w:val="20"/>
                <w:szCs w:val="20"/>
              </w:rPr>
              <w:t>In particolare sono state adottate le seguenti misure di sicurezza:</w:t>
            </w:r>
          </w:p>
          <w:p w14:paraId="2690CD12" w14:textId="77777777" w:rsidR="001E51D3" w:rsidRDefault="000F1191">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14:paraId="2690CD13" w14:textId="77777777" w:rsidR="001E51D3" w:rsidRDefault="000F1191">
            <w:pPr>
              <w:jc w:val="both"/>
            </w:pPr>
            <w:r>
              <w:rPr>
                <w:rFonts w:ascii="Garamond" w:eastAsia="Garamond" w:hAnsi="Garamond" w:cs="Garamond"/>
                <w:sz w:val="20"/>
                <w:szCs w:val="20"/>
              </w:rPr>
              <w:t>[X] Sistemi di autenticazione</w:t>
            </w:r>
          </w:p>
          <w:p w14:paraId="2690CD14" w14:textId="77777777" w:rsidR="001E51D3" w:rsidRDefault="000F1191">
            <w:pPr>
              <w:jc w:val="both"/>
            </w:pPr>
            <w:r>
              <w:rPr>
                <w:rFonts w:ascii="Garamond" w:eastAsia="Garamond" w:hAnsi="Garamond" w:cs="Garamond"/>
                <w:sz w:val="20"/>
                <w:szCs w:val="20"/>
              </w:rPr>
              <w:t>[X] sistemi di autorizzazione</w:t>
            </w:r>
          </w:p>
          <w:p w14:paraId="2690CD15" w14:textId="77777777" w:rsidR="001E51D3" w:rsidRDefault="000F1191">
            <w:pPr>
              <w:jc w:val="both"/>
            </w:pPr>
            <w:r>
              <w:rPr>
                <w:rFonts w:ascii="Garamond" w:eastAsia="Garamond" w:hAnsi="Garamond" w:cs="Garamond"/>
                <w:sz w:val="20"/>
                <w:szCs w:val="20"/>
              </w:rPr>
              <w:t>[X] sistemi di protezione (antivirus; firewall; antintrusione; altro) adottati per il trattamento</w:t>
            </w:r>
          </w:p>
          <w:p w14:paraId="2690CD16" w14:textId="77777777" w:rsidR="001E51D3" w:rsidRDefault="000F1191">
            <w:pPr>
              <w:jc w:val="both"/>
            </w:pPr>
            <w:r>
              <w:rPr>
                <w:rFonts w:ascii="Garamond" w:eastAsia="Garamond" w:hAnsi="Garamond" w:cs="Garamond"/>
                <w:sz w:val="20"/>
                <w:szCs w:val="20"/>
              </w:rPr>
              <w:t>[X] Sicurezza anche logistica</w:t>
            </w:r>
          </w:p>
        </w:tc>
      </w:tr>
      <w:tr w:rsidR="001E51D3" w14:paraId="2690CD1B" w14:textId="77777777">
        <w:tc>
          <w:tcPr>
            <w:tcW w:w="469" w:type="dxa"/>
            <w:tcBorders>
              <w:top w:val="single" w:sz="4" w:space="0" w:color="00000A"/>
              <w:left w:val="single" w:sz="4" w:space="0" w:color="00000A"/>
              <w:bottom w:val="single" w:sz="4" w:space="0" w:color="00000A"/>
            </w:tcBorders>
            <w:shd w:val="clear" w:color="auto" w:fill="auto"/>
          </w:tcPr>
          <w:p w14:paraId="2690CD18"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19" w14:textId="77777777" w:rsidR="001E51D3" w:rsidRDefault="000F1191">
            <w:pPr>
              <w:ind w:right="-82"/>
            </w:pPr>
            <w:r>
              <w:rPr>
                <w:rFonts w:ascii="Garamond" w:eastAsia="Garamond" w:hAnsi="Garamond" w:cs="Garamond"/>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1A" w14:textId="77777777" w:rsidR="001E51D3" w:rsidRDefault="000F1191">
            <w:pPr>
              <w:jc w:val="both"/>
            </w:pPr>
            <w:r>
              <w:rPr>
                <w:rFonts w:ascii="Garamond" w:eastAsia="Garamond" w:hAnsi="Garamond" w:cs="Garamond"/>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Pr>
                <w:rFonts w:ascii="Garamond" w:eastAsia="Garamond" w:hAnsi="Garamond" w:cs="Garamond"/>
                <w:sz w:val="20"/>
                <w:szCs w:val="20"/>
              </w:rPr>
              <w:t>D.Lgs.</w:t>
            </w:r>
            <w:proofErr w:type="spellEnd"/>
            <w:r>
              <w:rPr>
                <w:rFonts w:ascii="Garamond" w:eastAsia="Garamond" w:hAnsi="Garamond" w:cs="Garamond"/>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1E51D3" w14:paraId="2690CD1F" w14:textId="77777777">
        <w:tc>
          <w:tcPr>
            <w:tcW w:w="469" w:type="dxa"/>
            <w:tcBorders>
              <w:top w:val="single" w:sz="4" w:space="0" w:color="00000A"/>
              <w:left w:val="single" w:sz="4" w:space="0" w:color="00000A"/>
              <w:bottom w:val="single" w:sz="4" w:space="0" w:color="00000A"/>
            </w:tcBorders>
            <w:shd w:val="clear" w:color="auto" w:fill="auto"/>
          </w:tcPr>
          <w:p w14:paraId="2690CD1C"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1D" w14:textId="77777777" w:rsidR="001E51D3" w:rsidRDefault="000F1191">
            <w:pPr>
              <w:ind w:right="-82"/>
            </w:pPr>
            <w:r>
              <w:rPr>
                <w:rFonts w:ascii="Garamond" w:eastAsia="Garamond" w:hAnsi="Garamond" w:cs="Garamond"/>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1E" w14:textId="77777777" w:rsidR="001E51D3" w:rsidRDefault="000F1191">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5">
              <w:r>
                <w:rPr>
                  <w:rFonts w:ascii="Garamond" w:eastAsia="Garamond" w:hAnsi="Garamond" w:cs="Garamond"/>
                  <w:color w:val="0000FF"/>
                  <w:sz w:val="20"/>
                  <w:szCs w:val="20"/>
                  <w:u w:val="single"/>
                </w:rPr>
                <w:t>www.garanteprivacy.it/</w:t>
              </w:r>
            </w:hyperlink>
          </w:p>
        </w:tc>
      </w:tr>
    </w:tbl>
    <w:p w14:paraId="2690CD20" w14:textId="77777777" w:rsidR="001E51D3" w:rsidRDefault="001E51D3">
      <w:pPr>
        <w:jc w:val="both"/>
        <w:rPr>
          <w:sz w:val="20"/>
          <w:szCs w:val="20"/>
        </w:rPr>
      </w:pPr>
    </w:p>
    <w:p w14:paraId="2690CD21" w14:textId="77777777" w:rsidR="001E51D3" w:rsidRDefault="001E51D3">
      <w:pPr>
        <w:jc w:val="both"/>
        <w:rPr>
          <w:sz w:val="20"/>
          <w:szCs w:val="20"/>
        </w:rPr>
      </w:pPr>
    </w:p>
    <w:p w14:paraId="2690CD22" w14:textId="77777777" w:rsidR="001E51D3" w:rsidRDefault="001E51D3">
      <w:pPr>
        <w:jc w:val="both"/>
        <w:rPr>
          <w:sz w:val="20"/>
          <w:szCs w:val="20"/>
        </w:rPr>
      </w:pPr>
    </w:p>
    <w:p w14:paraId="2690CD23" w14:textId="77777777" w:rsidR="001E51D3" w:rsidRDefault="001E51D3">
      <w:pPr>
        <w:jc w:val="both"/>
        <w:rPr>
          <w:sz w:val="20"/>
          <w:szCs w:val="20"/>
        </w:rPr>
      </w:pPr>
    </w:p>
    <w:p w14:paraId="2690CD24" w14:textId="77777777" w:rsidR="001E51D3" w:rsidRDefault="001E51D3">
      <w:pPr>
        <w:jc w:val="both"/>
        <w:rPr>
          <w:sz w:val="20"/>
          <w:szCs w:val="20"/>
        </w:rPr>
      </w:pPr>
    </w:p>
    <w:p w14:paraId="2690CD25" w14:textId="77777777" w:rsidR="001E51D3" w:rsidRDefault="001E51D3">
      <w:pPr>
        <w:jc w:val="both"/>
        <w:rPr>
          <w:sz w:val="20"/>
          <w:szCs w:val="20"/>
        </w:rPr>
      </w:pPr>
    </w:p>
    <w:p w14:paraId="2690CD26" w14:textId="77777777" w:rsidR="001E51D3" w:rsidRDefault="001E51D3">
      <w:pPr>
        <w:jc w:val="both"/>
        <w:rPr>
          <w:sz w:val="20"/>
          <w:szCs w:val="20"/>
        </w:rPr>
      </w:pPr>
    </w:p>
    <w:p w14:paraId="2690CD27" w14:textId="77777777" w:rsidR="001E51D3" w:rsidRDefault="001E51D3">
      <w:pPr>
        <w:jc w:val="both"/>
        <w:rPr>
          <w:sz w:val="20"/>
          <w:szCs w:val="20"/>
        </w:rPr>
      </w:pPr>
    </w:p>
    <w:p w14:paraId="2690CD28" w14:textId="77777777" w:rsidR="001E51D3" w:rsidRDefault="001E51D3">
      <w:pPr>
        <w:jc w:val="both"/>
        <w:rPr>
          <w:sz w:val="20"/>
          <w:szCs w:val="20"/>
        </w:rPr>
      </w:pPr>
    </w:p>
    <w:p w14:paraId="2690CD29" w14:textId="77777777" w:rsidR="001E51D3" w:rsidRDefault="001E51D3">
      <w:pPr>
        <w:jc w:val="both"/>
        <w:rPr>
          <w:sz w:val="20"/>
          <w:szCs w:val="20"/>
        </w:rPr>
      </w:pPr>
    </w:p>
    <w:p w14:paraId="2690CD2A" w14:textId="77777777" w:rsidR="001E51D3" w:rsidRDefault="000F1191">
      <w:pPr>
        <w:jc w:val="both"/>
        <w:rPr>
          <w:sz w:val="20"/>
          <w:szCs w:val="20"/>
        </w:rPr>
      </w:pPr>
      <w:r>
        <w:br w:type="page"/>
      </w:r>
    </w:p>
    <w:p w14:paraId="2690CD2B" w14:textId="77777777" w:rsidR="001E51D3" w:rsidRDefault="000F1191">
      <w:pPr>
        <w:jc w:val="center"/>
        <w:rPr>
          <w:rFonts w:ascii="Times New Roman" w:hAnsi="Times New Roman" w:cs="Times New Roman"/>
          <w:sz w:val="20"/>
          <w:szCs w:val="20"/>
        </w:rPr>
      </w:pPr>
      <w:r>
        <w:rPr>
          <w:rFonts w:ascii="Times New Roman" w:hAnsi="Times New Roman" w:cs="Times New Roman"/>
          <w:sz w:val="20"/>
          <w:szCs w:val="20"/>
        </w:rPr>
        <w:lastRenderedPageBreak/>
        <w:t>Allegato “E”: DICHIARAZIONI SOSTITUTIVE DI CERTIFICAZIONI</w:t>
      </w:r>
    </w:p>
    <w:p w14:paraId="2690CD2C" w14:textId="77777777" w:rsidR="001E51D3" w:rsidRDefault="000F1191">
      <w:pPr>
        <w:jc w:val="center"/>
        <w:rPr>
          <w:rFonts w:ascii="Times New Roman" w:hAnsi="Times New Roman" w:cs="Times New Roman"/>
          <w:sz w:val="20"/>
          <w:szCs w:val="20"/>
        </w:rPr>
      </w:pPr>
      <w:r>
        <w:rPr>
          <w:rFonts w:ascii="Times New Roman" w:hAnsi="Times New Roman" w:cs="Times New Roman"/>
          <w:sz w:val="20"/>
          <w:szCs w:val="20"/>
        </w:rPr>
        <w:t>(art. 46 D.P.R. 445/00)</w:t>
      </w:r>
    </w:p>
    <w:p w14:paraId="2690CD2D" w14:textId="77777777" w:rsidR="001E51D3" w:rsidRDefault="001E51D3">
      <w:pPr>
        <w:jc w:val="both"/>
        <w:rPr>
          <w:rFonts w:ascii="Times New Roman" w:hAnsi="Times New Roman" w:cs="Times New Roman"/>
          <w:sz w:val="20"/>
          <w:szCs w:val="20"/>
        </w:rPr>
      </w:pPr>
    </w:p>
    <w:p w14:paraId="2690CD2E" w14:textId="77777777" w:rsidR="001E51D3" w:rsidRDefault="000F1191">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CONSENSO AL TRATTAMENTO DEI DATI PERSONALI</w:t>
      </w:r>
    </w:p>
    <w:p w14:paraId="2690CD2F" w14:textId="77777777" w:rsidR="001E51D3" w:rsidRDefault="000F1191">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REGOLAMENTO (UE) 2016/679</w:t>
      </w:r>
    </w:p>
    <w:p w14:paraId="2690CD30" w14:textId="77777777" w:rsidR="001E51D3" w:rsidRDefault="001E51D3">
      <w:pPr>
        <w:spacing w:line="360" w:lineRule="auto"/>
        <w:ind w:left="142"/>
        <w:jc w:val="both"/>
        <w:rPr>
          <w:rFonts w:ascii="Times New Roman" w:hAnsi="Times New Roman" w:cs="Times New Roman"/>
          <w:sz w:val="20"/>
          <w:szCs w:val="20"/>
        </w:rPr>
      </w:pPr>
    </w:p>
    <w:p w14:paraId="2690CD31"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Il sottoscritto </w:t>
      </w:r>
    </w:p>
    <w:p w14:paraId="2690CD32"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nato a </w:t>
      </w:r>
    </w:p>
    <w:p w14:paraId="2690CD33"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il</w:t>
      </w:r>
    </w:p>
    <w:p w14:paraId="2690CD34"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C.F.</w:t>
      </w:r>
    </w:p>
    <w:p w14:paraId="2690CD35"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2690CD36"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690CD37" w14:textId="77777777" w:rsidR="001E51D3" w:rsidRDefault="000F1191">
      <w:pPr>
        <w:rPr>
          <w:rFonts w:ascii="Times New Roman" w:hAnsi="Times New Roman" w:cs="Times New Roman"/>
          <w:color w:val="000000"/>
          <w:sz w:val="20"/>
          <w:szCs w:val="20"/>
        </w:rPr>
      </w:pPr>
      <w:r>
        <w:rPr>
          <w:rFonts w:ascii="Times New Roman" w:hAnsi="Times New Roman" w:cs="Times New Roman"/>
          <w:color w:val="00000A"/>
          <w:sz w:val="20"/>
          <w:szCs w:val="20"/>
        </w:rPr>
        <w:t xml:space="preserve">Essendo stato informato: </w:t>
      </w:r>
    </w:p>
    <w:p w14:paraId="2690CD38" w14:textId="77777777" w:rsidR="001E51D3" w:rsidRDefault="001E51D3">
      <w:pPr>
        <w:rPr>
          <w:rFonts w:ascii="Times New Roman" w:hAnsi="Times New Roman" w:cs="Times New Roman"/>
          <w:color w:val="00000A"/>
          <w:sz w:val="20"/>
          <w:szCs w:val="20"/>
        </w:rPr>
      </w:pPr>
    </w:p>
    <w:p w14:paraId="2690CD39" w14:textId="77777777" w:rsidR="001E51D3" w:rsidRDefault="000F1191">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titolare del trattamento dei dati</w:t>
      </w:r>
    </w:p>
    <w:p w14:paraId="2690CD3A" w14:textId="77777777" w:rsidR="001E51D3" w:rsidRDefault="000F1191">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Responsabile della protezione dei dati</w:t>
      </w:r>
    </w:p>
    <w:p w14:paraId="2690CD3B" w14:textId="77777777" w:rsidR="001E51D3" w:rsidRDefault="000F1191">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della misura, modalità con le quali il trattamento avviene</w:t>
      </w:r>
    </w:p>
    <w:p w14:paraId="2690CD3C" w14:textId="77777777" w:rsidR="001E51D3" w:rsidRDefault="000F1191">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delle finalità del trattamento cui sono destinati i dati personali</w:t>
      </w:r>
    </w:p>
    <w:p w14:paraId="2690CD3D" w14:textId="77777777" w:rsidR="001E51D3" w:rsidRDefault="000F1191">
      <w:pPr>
        <w:numPr>
          <w:ilvl w:val="0"/>
          <w:numId w:val="5"/>
        </w:numPr>
        <w:rPr>
          <w:rFonts w:ascii="Times New Roman" w:hAnsi="Times New Roman" w:cs="Times New Roman"/>
          <w:sz w:val="20"/>
          <w:szCs w:val="20"/>
        </w:rPr>
      </w:pPr>
      <w:r>
        <w:rPr>
          <w:rFonts w:ascii="Times New Roman" w:hAnsi="Times New Roman" w:cs="Times New Roman"/>
          <w:color w:val="000000"/>
          <w:sz w:val="20"/>
          <w:szCs w:val="20"/>
        </w:rPr>
        <w:t>del diritto alla revoca del consenso</w:t>
      </w:r>
    </w:p>
    <w:p w14:paraId="2690CD3E" w14:textId="77777777" w:rsidR="001E51D3" w:rsidRDefault="001E51D3">
      <w:pPr>
        <w:spacing w:line="360" w:lineRule="auto"/>
        <w:ind w:left="142"/>
        <w:jc w:val="both"/>
        <w:rPr>
          <w:rFonts w:ascii="Times New Roman" w:hAnsi="Times New Roman" w:cs="Times New Roman"/>
          <w:sz w:val="20"/>
          <w:szCs w:val="20"/>
        </w:rPr>
      </w:pPr>
    </w:p>
    <w:p w14:paraId="2690CD3F"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Così come indicato dalle lettere a, b, c, d, e, f dell’informativa sottoscritta ai sensi dell’art. 13 del Regolamento (UE) 2016/679</w:t>
      </w:r>
    </w:p>
    <w:p w14:paraId="2690CD40" w14:textId="77777777" w:rsidR="001E51D3" w:rsidRDefault="000F1191">
      <w:pPr>
        <w:spacing w:line="360" w:lineRule="auto"/>
        <w:ind w:left="3682"/>
        <w:jc w:val="both"/>
        <w:rPr>
          <w:rFonts w:ascii="Times New Roman" w:hAnsi="Times New Roman" w:cs="Times New Roman"/>
          <w:sz w:val="20"/>
          <w:szCs w:val="20"/>
        </w:rPr>
      </w:pPr>
      <w:r>
        <w:rPr>
          <w:rFonts w:ascii="Times New Roman" w:hAnsi="Times New Roman" w:cs="Times New Roman"/>
          <w:sz w:val="20"/>
          <w:szCs w:val="20"/>
        </w:rPr>
        <w:t>ACCONSENTE</w:t>
      </w:r>
    </w:p>
    <w:p w14:paraId="2690CD41" w14:textId="2CED458B" w:rsidR="001E51D3" w:rsidRDefault="000F1191">
      <w:pPr>
        <w:spacing w:line="360" w:lineRule="auto"/>
        <w:jc w:val="both"/>
        <w:rPr>
          <w:rFonts w:ascii="Times New Roman" w:hAnsi="Times New Roman" w:cs="Times New Roman"/>
          <w:sz w:val="20"/>
          <w:szCs w:val="20"/>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w:t>
      </w:r>
      <w:r w:rsidR="003F104F">
        <w:rPr>
          <w:rFonts w:ascii="Times New Roman" w:hAnsi="Times New Roman" w:cs="Times New Roman"/>
          <w:color w:val="000000"/>
          <w:sz w:val="21"/>
          <w:szCs w:val="21"/>
        </w:rPr>
        <w:t>Rep. n. 14/2023</w:t>
      </w:r>
      <w:r w:rsidR="003F104F" w:rsidRPr="00E36D4C">
        <w:rPr>
          <w:rFonts w:ascii="Times New Roman" w:hAnsi="Times New Roman" w:cs="Times New Roman"/>
          <w:color w:val="000000"/>
          <w:sz w:val="21"/>
          <w:szCs w:val="21"/>
        </w:rPr>
        <w:t xml:space="preserve"> </w:t>
      </w:r>
      <w:proofErr w:type="spellStart"/>
      <w:r w:rsidR="003F104F" w:rsidRPr="00E36D4C">
        <w:rPr>
          <w:rFonts w:ascii="Times New Roman" w:hAnsi="Times New Roman" w:cs="Times New Roman"/>
          <w:color w:val="000000"/>
          <w:sz w:val="21"/>
          <w:szCs w:val="21"/>
        </w:rPr>
        <w:t>Prot</w:t>
      </w:r>
      <w:proofErr w:type="spellEnd"/>
      <w:r w:rsidR="003F104F" w:rsidRPr="00E36D4C">
        <w:rPr>
          <w:rFonts w:ascii="Times New Roman" w:hAnsi="Times New Roman" w:cs="Times New Roman"/>
          <w:color w:val="000000"/>
          <w:sz w:val="21"/>
          <w:szCs w:val="21"/>
        </w:rPr>
        <w:t xml:space="preserve"> n. </w:t>
      </w:r>
      <w:r w:rsidR="003F104F">
        <w:rPr>
          <w:rFonts w:ascii="Times New Roman" w:hAnsi="Times New Roman" w:cs="Times New Roman"/>
          <w:color w:val="000000"/>
          <w:sz w:val="21"/>
          <w:szCs w:val="21"/>
        </w:rPr>
        <w:t>148</w:t>
      </w:r>
      <w:r w:rsidR="003F104F" w:rsidRPr="00E36D4C">
        <w:rPr>
          <w:rFonts w:ascii="Times New Roman" w:hAnsi="Times New Roman" w:cs="Times New Roman"/>
          <w:color w:val="000000"/>
          <w:sz w:val="21"/>
          <w:szCs w:val="21"/>
        </w:rPr>
        <w:t xml:space="preserve"> del </w:t>
      </w:r>
      <w:r w:rsidR="003F104F">
        <w:rPr>
          <w:rFonts w:ascii="Times New Roman" w:hAnsi="Times New Roman" w:cs="Times New Roman"/>
          <w:color w:val="000000"/>
          <w:sz w:val="21"/>
          <w:szCs w:val="21"/>
        </w:rPr>
        <w:t>01/02/2023</w:t>
      </w:r>
      <w:r w:rsidR="003F104F">
        <w:rPr>
          <w:rFonts w:ascii="Times New Roman" w:hAnsi="Times New Roman" w:cs="Times New Roman"/>
          <w:color w:val="000000"/>
          <w:sz w:val="21"/>
          <w:szCs w:val="21"/>
        </w:rPr>
        <w:t>.</w:t>
      </w:r>
    </w:p>
    <w:p w14:paraId="2690CD42" w14:textId="77777777" w:rsidR="001E51D3" w:rsidRDefault="000F1191">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2690CD43" w14:textId="77777777" w:rsidR="001E51D3" w:rsidRDefault="001E51D3">
      <w:pPr>
        <w:rPr>
          <w:rFonts w:ascii="Times New Roman" w:hAnsi="Times New Roman" w:cs="Times New Roman"/>
          <w:color w:val="000000"/>
          <w:sz w:val="20"/>
          <w:szCs w:val="20"/>
        </w:rPr>
      </w:pPr>
    </w:p>
    <w:p w14:paraId="2690CD44" w14:textId="77777777" w:rsidR="001E51D3" w:rsidRDefault="000F1191">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 li ___________</w:t>
      </w:r>
    </w:p>
    <w:p w14:paraId="2690CD45" w14:textId="77777777" w:rsidR="001E51D3" w:rsidRDefault="001E51D3">
      <w:pPr>
        <w:spacing w:line="360" w:lineRule="auto"/>
        <w:ind w:left="3540" w:firstLine="708"/>
        <w:jc w:val="both"/>
        <w:rPr>
          <w:rFonts w:ascii="Times New Roman" w:hAnsi="Times New Roman" w:cs="Times New Roman"/>
          <w:sz w:val="20"/>
          <w:szCs w:val="20"/>
        </w:rPr>
      </w:pPr>
    </w:p>
    <w:p w14:paraId="2690CD46" w14:textId="77777777" w:rsidR="001E51D3" w:rsidRDefault="000F1191">
      <w:pPr>
        <w:spacing w:line="360" w:lineRule="auto"/>
        <w:ind w:left="3540" w:firstLine="708"/>
        <w:jc w:val="both"/>
        <w:rPr>
          <w:rFonts w:ascii="Times New Roman" w:hAnsi="Times New Roman" w:cs="Times New Roman"/>
          <w:sz w:val="20"/>
          <w:szCs w:val="20"/>
        </w:rPr>
      </w:pPr>
      <w:r>
        <w:rPr>
          <w:rFonts w:ascii="Times New Roman" w:hAnsi="Times New Roman" w:cs="Times New Roman"/>
          <w:sz w:val="20"/>
          <w:szCs w:val="20"/>
        </w:rPr>
        <w:t>Firma del dichiarante (per esteso e leggibile)</w:t>
      </w:r>
    </w:p>
    <w:p w14:paraId="2690CD47" w14:textId="77777777" w:rsidR="001E51D3" w:rsidRDefault="001E51D3">
      <w:pPr>
        <w:jc w:val="both"/>
        <w:rPr>
          <w:sz w:val="20"/>
          <w:szCs w:val="20"/>
        </w:rPr>
      </w:pPr>
    </w:p>
    <w:p w14:paraId="2690CD48" w14:textId="77777777" w:rsidR="001E51D3" w:rsidRDefault="001E51D3">
      <w:pPr>
        <w:jc w:val="both"/>
        <w:rPr>
          <w:sz w:val="20"/>
          <w:szCs w:val="20"/>
        </w:rPr>
      </w:pPr>
    </w:p>
    <w:p w14:paraId="2690CD49" w14:textId="77777777" w:rsidR="001E51D3" w:rsidRDefault="001E51D3">
      <w:pPr>
        <w:spacing w:line="360" w:lineRule="auto"/>
        <w:ind w:firstLine="540"/>
        <w:jc w:val="center"/>
        <w:rPr>
          <w:rFonts w:ascii="Times New Roman" w:hAnsi="Times New Roman" w:cs="Times New Roman"/>
          <w:color w:val="00000A"/>
          <w:sz w:val="20"/>
          <w:szCs w:val="20"/>
        </w:rPr>
      </w:pPr>
    </w:p>
    <w:p w14:paraId="2690CD4A" w14:textId="77777777" w:rsidR="001E51D3" w:rsidRDefault="001E51D3">
      <w:pPr>
        <w:spacing w:after="283"/>
        <w:jc w:val="both"/>
        <w:rPr>
          <w:rFonts w:ascii="Times New Roman" w:hAnsi="Times New Roman" w:cs="Times New Roman"/>
          <w:b/>
          <w:color w:val="000000"/>
          <w:sz w:val="20"/>
          <w:szCs w:val="20"/>
        </w:rPr>
      </w:pPr>
    </w:p>
    <w:p w14:paraId="2690CD4B" w14:textId="77777777" w:rsidR="001E51D3" w:rsidRDefault="001E51D3">
      <w:pPr>
        <w:jc w:val="both"/>
        <w:rPr>
          <w:rFonts w:ascii="Times New Roman" w:hAnsi="Times New Roman" w:cs="Times New Roman"/>
          <w:color w:val="000000"/>
        </w:rPr>
      </w:pPr>
    </w:p>
    <w:p w14:paraId="2690CD4C" w14:textId="77777777" w:rsidR="001E51D3" w:rsidRDefault="001E51D3"/>
    <w:sectPr w:rsidR="001E51D3">
      <w:headerReference w:type="default" r:id="rId16"/>
      <w:pgSz w:w="11906" w:h="16838"/>
      <w:pgMar w:top="553" w:right="1134" w:bottom="709" w:left="1134" w:header="42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CD52" w14:textId="77777777" w:rsidR="000929FC" w:rsidRDefault="000F1191">
      <w:r>
        <w:separator/>
      </w:r>
    </w:p>
  </w:endnote>
  <w:endnote w:type="continuationSeparator" w:id="0">
    <w:p w14:paraId="2690CD54" w14:textId="77777777" w:rsidR="000929FC" w:rsidRDefault="000F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variable"/>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Helvetica Neue">
    <w:altName w:val="Arial"/>
    <w:charset w:val="01"/>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DejaVu Sans Mono">
    <w:altName w:val="Verdana"/>
    <w:charset w:val="01"/>
    <w:family w:val="roman"/>
    <w:pitch w:val="variable"/>
  </w:font>
  <w:font w:name="DejaVu Sans">
    <w:altName w:val="Verdana"/>
    <w:panose1 w:val="00000000000000000000"/>
    <w:charset w:val="00"/>
    <w:family w:val="roman"/>
    <w:notTrueType/>
    <w:pitch w:val="default"/>
  </w:font>
  <w:font w:name="Times">
    <w:altName w:val="Times New Roman"/>
    <w:panose1 w:val="02020603050405020304"/>
    <w:charset w:val="01"/>
    <w:family w:val="roman"/>
    <w:pitch w:val="variable"/>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CD4E" w14:textId="77777777" w:rsidR="000929FC" w:rsidRDefault="000F1191">
      <w:r>
        <w:separator/>
      </w:r>
    </w:p>
  </w:footnote>
  <w:footnote w:type="continuationSeparator" w:id="0">
    <w:p w14:paraId="2690CD50" w14:textId="77777777" w:rsidR="000929FC" w:rsidRDefault="000F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CD4D" w14:textId="77777777" w:rsidR="001E51D3" w:rsidRDefault="000F1191">
    <w:pPr>
      <w:tabs>
        <w:tab w:val="center" w:pos="4819"/>
        <w:tab w:val="right" w:pos="9638"/>
      </w:tabs>
      <w:ind w:hanging="851"/>
      <w:rPr>
        <w:color w:val="000000"/>
      </w:rPr>
    </w:pPr>
    <w:r>
      <w:rPr>
        <w:noProof/>
      </w:rPr>
      <mc:AlternateContent>
        <mc:Choice Requires="wps">
          <w:drawing>
            <wp:anchor distT="0" distB="0" distL="0" distR="0" simplePos="0" relativeHeight="16" behindDoc="1" locked="0" layoutInCell="1" allowOverlap="1" wp14:anchorId="2690CD4E" wp14:editId="2690CD4F">
              <wp:simplePos x="0" y="0"/>
              <wp:positionH relativeFrom="column">
                <wp:posOffset>1866900</wp:posOffset>
              </wp:positionH>
              <wp:positionV relativeFrom="paragraph">
                <wp:posOffset>-5080</wp:posOffset>
              </wp:positionV>
              <wp:extent cx="4725035" cy="876935"/>
              <wp:effectExtent l="0" t="0" r="0" b="0"/>
              <wp:wrapNone/>
              <wp:docPr id="1" name="Rettangolo 8"/>
              <wp:cNvGraphicFramePr/>
              <a:graphic xmlns:a="http://schemas.openxmlformats.org/drawingml/2006/main">
                <a:graphicData uri="http://schemas.microsoft.com/office/word/2010/wordprocessingShape">
                  <wps:wsp>
                    <wps:cNvSpPr/>
                    <wps:spPr>
                      <a:xfrm>
                        <a:off x="0" y="0"/>
                        <a:ext cx="4724280" cy="876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690CD52" w14:textId="77777777" w:rsidR="001E51D3" w:rsidRDefault="000F1191">
                          <w:pPr>
                            <w:pStyle w:val="Contenutocornice"/>
                            <w:ind w:left="2410" w:firstLine="4820"/>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2690CD53" w14:textId="77777777" w:rsidR="001E51D3" w:rsidRDefault="000F1191">
                          <w:pPr>
                            <w:pStyle w:val="Contenutocornice"/>
                            <w:ind w:left="-141" w:hanging="422"/>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a:noAutofit/>
                    </wps:bodyPr>
                  </wps:wsp>
                </a:graphicData>
              </a:graphic>
            </wp:anchor>
          </w:drawing>
        </mc:Choice>
        <mc:Fallback>
          <w:pict>
            <v:rect w14:anchorId="2690CD4E" id="Rettangolo 8" o:spid="_x0000_s1026" style="position:absolute;margin-left:147pt;margin-top:-.4pt;width:372.05pt;height:69.05pt;z-index:-503316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" stroked="f">
              <v:textbox>
                <w:txbxContent>
                  <w:p w14:paraId="2690CD52" w14:textId="77777777" w:rsidR="001E51D3" w:rsidRDefault="000F1191">
                    <w:pPr>
                      <w:pStyle w:val="Contenutocornice"/>
                      <w:ind w:left="2410" w:firstLine="4820"/>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2690CD53" w14:textId="77777777" w:rsidR="001E51D3" w:rsidRDefault="000F1191">
                    <w:pPr>
                      <w:pStyle w:val="Contenutocornice"/>
                      <w:ind w:left="-141" w:hanging="422"/>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r>
      <w:rPr>
        <w:noProof/>
      </w:rPr>
      <w:drawing>
        <wp:inline distT="0" distB="0" distL="0" distR="0" wp14:anchorId="2690CD50" wp14:editId="2690CD51">
          <wp:extent cx="7200900" cy="11620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
                  <a:stretch>
                    <a:fillRect/>
                  </a:stretch>
                </pic:blipFill>
                <pic:spPr bwMode="auto">
                  <a:xfrm>
                    <a:off x="0" y="0"/>
                    <a:ext cx="720090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0A16"/>
    <w:multiLevelType w:val="multilevel"/>
    <w:tmpl w:val="525876C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2F6B99"/>
    <w:multiLevelType w:val="multilevel"/>
    <w:tmpl w:val="58B0B81A"/>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15:restartNumberingAfterBreak="0">
    <w:nsid w:val="20307CD5"/>
    <w:multiLevelType w:val="multilevel"/>
    <w:tmpl w:val="758E66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A27427"/>
    <w:multiLevelType w:val="multilevel"/>
    <w:tmpl w:val="BD169424"/>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4" w15:restartNumberingAfterBreak="0">
    <w:nsid w:val="433A4C1C"/>
    <w:multiLevelType w:val="multilevel"/>
    <w:tmpl w:val="2B20ED5E"/>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4987099D"/>
    <w:multiLevelType w:val="multilevel"/>
    <w:tmpl w:val="1DA6AE7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58A27BFD"/>
    <w:multiLevelType w:val="multilevel"/>
    <w:tmpl w:val="EFBC83D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643C1199"/>
    <w:multiLevelType w:val="multilevel"/>
    <w:tmpl w:val="7FAA0BA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6D913303"/>
    <w:multiLevelType w:val="hybridMultilevel"/>
    <w:tmpl w:val="D6E80C4C"/>
    <w:lvl w:ilvl="0" w:tplc="2E4EC930">
      <w:start w:val="5"/>
      <w:numFmt w:val="bullet"/>
      <w:lvlText w:val="-"/>
      <w:lvlJc w:val="left"/>
      <w:pPr>
        <w:ind w:left="720" w:hanging="360"/>
      </w:pPr>
      <w:rPr>
        <w:rFonts w:ascii="Helvetica Neue" w:eastAsia="Helvetica Neue" w:hAnsi="Helvetica Neue" w:cs="Helvetica Neue" w:hint="default"/>
        <w:color w:val="000000"/>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D3"/>
    <w:rsid w:val="000929FC"/>
    <w:rsid w:val="000A692B"/>
    <w:rsid w:val="000F1191"/>
    <w:rsid w:val="001E51D3"/>
    <w:rsid w:val="002167D5"/>
    <w:rsid w:val="00252517"/>
    <w:rsid w:val="003F104F"/>
    <w:rsid w:val="0045461C"/>
    <w:rsid w:val="00481B29"/>
    <w:rsid w:val="006A6A03"/>
    <w:rsid w:val="00781591"/>
    <w:rsid w:val="00C2607B"/>
    <w:rsid w:val="00CB2E1C"/>
    <w:rsid w:val="00E36D4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CB89"/>
  <w15:docId w15:val="{459B48EC-2581-4DAB-8D1A-22A36EBD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7322DF"/>
    <w:rPr>
      <w:rFonts w:ascii="Tahoma" w:eastAsia="Times New Roman" w:hAnsi="Tahoma" w:cs="Tahoma"/>
      <w:sz w:val="16"/>
      <w:szCs w:val="16"/>
      <w:lang w:eastAsia="it-IT"/>
    </w:rPr>
  </w:style>
  <w:style w:type="character" w:customStyle="1" w:styleId="CollegamentoInternet">
    <w:name w:val="Collegamento Internet"/>
    <w:uiPriority w:val="99"/>
    <w:unhideWhenUsed/>
    <w:rsid w:val="00CB02AC"/>
    <w:rPr>
      <w:color w:val="0000FF"/>
      <w:u w:val="single"/>
    </w:rPr>
  </w:style>
  <w:style w:type="character" w:customStyle="1" w:styleId="iceouttxt">
    <w:name w:val="iceouttxt"/>
    <w:qFormat/>
    <w:rsid w:val="001B0995"/>
  </w:style>
  <w:style w:type="character" w:customStyle="1" w:styleId="CorpotestoCarattere">
    <w:name w:val="Corpo testo Carattere"/>
    <w:link w:val="Corpotesto"/>
    <w:uiPriority w:val="1"/>
    <w:qFormat/>
    <w:rsid w:val="00AA2753"/>
    <w:rPr>
      <w:rFonts w:ascii="Times New Roman" w:eastAsia="Times New Roman" w:hAnsi="Times New Roman"/>
      <w:sz w:val="24"/>
      <w:szCs w:val="24"/>
      <w:lang w:eastAsia="en-US"/>
    </w:rPr>
  </w:style>
  <w:style w:type="character" w:customStyle="1" w:styleId="IntestazioneCarattere">
    <w:name w:val="Intestazione Carattere"/>
    <w:link w:val="Intestazione"/>
    <w:uiPriority w:val="99"/>
    <w:qFormat/>
    <w:rsid w:val="00AA2753"/>
    <w:rPr>
      <w:rFonts w:ascii="New York" w:eastAsia="Times New Roman" w:hAnsi="New York"/>
      <w:sz w:val="24"/>
    </w:rPr>
  </w:style>
  <w:style w:type="character" w:customStyle="1" w:styleId="PidipaginaCarattere">
    <w:name w:val="Piè di pagina Carattere"/>
    <w:link w:val="Pidipagina"/>
    <w:uiPriority w:val="99"/>
    <w:qFormat/>
    <w:rsid w:val="00AA2753"/>
    <w:rPr>
      <w:rFonts w:ascii="New York" w:eastAsia="Times New Roman" w:hAnsi="New York"/>
      <w:sz w:val="24"/>
    </w:rPr>
  </w:style>
  <w:style w:type="character" w:customStyle="1" w:styleId="Menzionenonrisolta1">
    <w:name w:val="Menzione non risolta1"/>
    <w:basedOn w:val="Carpredefinitoparagrafo"/>
    <w:uiPriority w:val="99"/>
    <w:semiHidden/>
    <w:unhideWhenUsed/>
    <w:qFormat/>
    <w:rsid w:val="005B4692"/>
    <w:rPr>
      <w:color w:val="605E5C"/>
      <w:shd w:val="clear" w:color="auto" w:fill="E1DFDD"/>
    </w:rPr>
  </w:style>
  <w:style w:type="character" w:customStyle="1" w:styleId="Titolo4Carattere">
    <w:name w:val="Titolo 4 Carattere"/>
    <w:basedOn w:val="Carpredefinitoparagrafo"/>
    <w:link w:val="Titolo4"/>
    <w:semiHidden/>
    <w:qFormat/>
    <w:rsid w:val="00A86D44"/>
    <w:rPr>
      <w:rFonts w:ascii="Times New Roman" w:eastAsia="Times New Roman" w:hAnsi="Times New Roman"/>
      <w:b/>
      <w:bCs/>
      <w:sz w:val="24"/>
      <w:szCs w:val="24"/>
    </w:rPr>
  </w:style>
  <w:style w:type="character" w:customStyle="1" w:styleId="RientrocorpodeltestoCarattere">
    <w:name w:val="Rientro corpo del testo Carattere"/>
    <w:basedOn w:val="Carpredefinitoparagrafo"/>
    <w:link w:val="Rientrocorpodeltesto"/>
    <w:uiPriority w:val="99"/>
    <w:semiHidden/>
    <w:qFormat/>
    <w:rsid w:val="00D721CF"/>
    <w:rPr>
      <w:rFonts w:eastAsia="Times New Roman"/>
    </w:rPr>
  </w:style>
  <w:style w:type="character" w:customStyle="1" w:styleId="Rimandonotaapidipagina1">
    <w:name w:val="Rimando nota a piè di pagina1"/>
    <w:basedOn w:val="Carpredefinitoparagrafo"/>
    <w:qFormat/>
    <w:rsid w:val="00D721CF"/>
    <w:rPr>
      <w:vertAlign w:val="superscript"/>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link w:val="CorpotestoCarattere"/>
    <w:uiPriority w:val="1"/>
    <w:qFormat/>
    <w:rsid w:val="00AA2753"/>
    <w:pPr>
      <w:widowControl w:val="0"/>
    </w:pPr>
    <w:rPr>
      <w:rFonts w:ascii="Times New Roman" w:hAnsi="Times New Roman"/>
      <w:lang w:eastAsia="en-US"/>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styleId="Testofumetto">
    <w:name w:val="Balloon Text"/>
    <w:basedOn w:val="Normale"/>
    <w:link w:val="TestofumettoCarattere"/>
    <w:uiPriority w:val="99"/>
    <w:semiHidden/>
    <w:unhideWhenUsed/>
    <w:qFormat/>
    <w:rsid w:val="007322DF"/>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A2753"/>
    <w:pPr>
      <w:tabs>
        <w:tab w:val="center" w:pos="4819"/>
        <w:tab w:val="right" w:pos="9638"/>
      </w:tabs>
    </w:pPr>
  </w:style>
  <w:style w:type="paragraph" w:styleId="Pidipagina">
    <w:name w:val="footer"/>
    <w:basedOn w:val="Normale"/>
    <w:link w:val="PidipaginaCarattere"/>
    <w:uiPriority w:val="99"/>
    <w:unhideWhenUsed/>
    <w:rsid w:val="00AA2753"/>
    <w:pPr>
      <w:tabs>
        <w:tab w:val="center" w:pos="4819"/>
        <w:tab w:val="right" w:pos="9638"/>
      </w:tabs>
    </w:pPr>
  </w:style>
  <w:style w:type="paragraph" w:customStyle="1" w:styleId="Default">
    <w:name w:val="Default"/>
    <w:qFormat/>
    <w:rsid w:val="00D27D54"/>
    <w:rPr>
      <w:rFonts w:ascii="Times New Roman" w:hAnsi="Times New Roman"/>
      <w:color w:val="00000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ientrocorpodeltesto">
    <w:name w:val="Body Text Indent"/>
    <w:basedOn w:val="Normale"/>
    <w:link w:val="RientrocorpodeltestoCarattere"/>
    <w:uiPriority w:val="99"/>
    <w:semiHidden/>
    <w:unhideWhenUsed/>
    <w:rsid w:val="00D721CF"/>
    <w:pPr>
      <w:spacing w:after="120"/>
      <w:ind w:left="283"/>
    </w:pPr>
  </w:style>
  <w:style w:type="paragraph" w:customStyle="1" w:styleId="Paragrafoelenco1">
    <w:name w:val="Paragrafo elenco1"/>
    <w:basedOn w:val="Normale"/>
    <w:qFormat/>
    <w:rsid w:val="00D721CF"/>
    <w:pPr>
      <w:ind w:left="720"/>
      <w:contextualSpacing/>
    </w:pPr>
    <w:rPr>
      <w:rFonts w:ascii="Times New Roman" w:eastAsia="Noto Sans CJK SC Regular" w:hAnsi="Times New Roman" w:cs="Times New Roman"/>
      <w:kern w:val="2"/>
      <w:lang w:bidi="hi-IN"/>
    </w:rPr>
  </w:style>
  <w:style w:type="paragraph" w:customStyle="1" w:styleId="Corpodeltesto22">
    <w:name w:val="Corpo del testo 22"/>
    <w:basedOn w:val="Normale"/>
    <w:qFormat/>
    <w:rsid w:val="00D721CF"/>
    <w:pPr>
      <w:tabs>
        <w:tab w:val="left" w:pos="851"/>
        <w:tab w:val="left" w:pos="2268"/>
      </w:tabs>
      <w:spacing w:line="340" w:lineRule="exact"/>
      <w:jc w:val="both"/>
    </w:pPr>
    <w:rPr>
      <w:rFonts w:ascii="Liberation Serif" w:eastAsia="Noto Sans CJK SC Regular" w:hAnsi="Liberation Serif" w:cs="FreeSans"/>
      <w:color w:val="000000"/>
      <w:kern w:val="2"/>
      <w:szCs w:val="22"/>
      <w:lang w:eastAsia="zh-CN" w:bidi="hi-IN"/>
    </w:rPr>
  </w:style>
  <w:style w:type="paragraph" w:customStyle="1" w:styleId="Rientrocorpodeltesto21">
    <w:name w:val="Rientro corpo del testo 21"/>
    <w:basedOn w:val="Normale"/>
    <w:qFormat/>
    <w:rsid w:val="00D721CF"/>
    <w:pPr>
      <w:ind w:left="708" w:firstLine="708"/>
      <w:jc w:val="both"/>
    </w:pPr>
    <w:rPr>
      <w:rFonts w:ascii="Liberation Serif" w:eastAsia="Noto Sans CJK SC Regular" w:hAnsi="Liberation Serif" w:cs="FreeSans"/>
      <w:kern w:val="2"/>
      <w:lang w:eastAsia="zh-CN" w:bidi="hi-IN"/>
    </w:rPr>
  </w:style>
  <w:style w:type="paragraph" w:customStyle="1" w:styleId="Corpodeltesto21">
    <w:name w:val="Corpo del testo 21"/>
    <w:basedOn w:val="Normale"/>
    <w:qFormat/>
    <w:rsid w:val="00D721CF"/>
    <w:pPr>
      <w:spacing w:after="120" w:line="480" w:lineRule="auto"/>
    </w:pPr>
    <w:rPr>
      <w:rFonts w:ascii="Liberation Serif" w:eastAsia="Noto Sans CJK SC Regular" w:hAnsi="Liberation Serif" w:cs="FreeSans"/>
      <w:kern w:val="2"/>
      <w:lang w:eastAsia="zh-CN" w:bidi="hi-IN"/>
    </w:rPr>
  </w:style>
  <w:style w:type="paragraph" w:customStyle="1" w:styleId="Testopreformattato">
    <w:name w:val="Testo preformattato"/>
    <w:basedOn w:val="Normale"/>
    <w:qFormat/>
    <w:rsid w:val="00D721CF"/>
    <w:rPr>
      <w:rFonts w:ascii="DejaVu Sans Mono" w:eastAsia="DejaVu Sans" w:hAnsi="DejaVu Sans Mono" w:cs="DejaVu Sans Mono"/>
      <w:kern w:val="2"/>
      <w:sz w:val="20"/>
      <w:szCs w:val="20"/>
      <w:lang w:eastAsia="zh-CN" w:bidi="hi-IN"/>
    </w:rPr>
  </w:style>
  <w:style w:type="paragraph" w:customStyle="1" w:styleId="Normale1">
    <w:name w:val="Normale1"/>
    <w:qFormat/>
    <w:rsid w:val="00D721CF"/>
    <w:pPr>
      <w:widowControl w:val="0"/>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Elencotabella4">
    <w:name w:val="Table List 4"/>
    <w:basedOn w:val="Tabellanormale"/>
    <w:rsid w:val="00CB60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45461C"/>
    <w:rPr>
      <w:rFonts w:ascii="Times" w:eastAsia="Times" w:hAnsi="Times" w:cs="Time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roundtripDataSignature="AMtx7mifMda5wcpDBtfCYlxQblBkyE0bPQ==">AMUW2mUDd5AGwOJgSVKmNuHQHX3VzJc2gs2zW1cgon0Id43i+jAV+73eLUycC2w5TPsa8iIiBgR4NR3DYvXJPHV3snyjPlYJGzy482tpkc5wF4GwFtcd6fq1u3RCUpfex842d3zF/Iq9OhY/xmw+3D903/S1szDSHQ==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5" ma:contentTypeDescription="Creare un nuovo documento." ma:contentTypeScope="" ma:versionID="dc2991ba0b5003b9c565bbe921b9f16c">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940489376b829c60350bc40badc25dda"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2F1D7B-8EE5-442F-9B40-0D920ABC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20802-47DA-4548-B83C-4238D9475AB4}">
  <ds:schemaRefs>
    <ds:schemaRef ds:uri="http://schemas.microsoft.com/sharepoint/v3/contenttype/forms"/>
  </ds:schemaRefs>
</ds:datastoreItem>
</file>

<file path=customXml/itemProps4.xml><?xml version="1.0" encoding="utf-8"?>
<ds:datastoreItem xmlns:ds="http://schemas.openxmlformats.org/officeDocument/2006/customXml" ds:itemID="{061D9848-76D2-4AA9-BB78-7E5B0B848AB8}">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939e7ec-800b-408b-ab5e-c9cdee3ebec7"/>
    <ds:schemaRef ds:uri="2eade5dc-989c-4663-80ae-72a91a42d17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16120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Barbara PES</cp:lastModifiedBy>
  <cp:revision>2</cp:revision>
  <cp:lastPrinted>2023-02-02T12:37:00Z</cp:lastPrinted>
  <dcterms:created xsi:type="dcterms:W3CDTF">2023-02-02T12:41:00Z</dcterms:created>
  <dcterms:modified xsi:type="dcterms:W3CDTF">2023-02-02T12:41:00Z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0x010100C3A9E007F096C24A8FA8EB1DB63CBB94</vt:lpwstr>
  </property>
</Properties>
</file>