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Lettera motivazionale per l'iscrizione al Bando Erasmus Traineeship 2021-2022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ff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Compilare tutti i campi del modulo, </w:t>
      </w: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salvare il file in formato pdf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e caricare il file al momento dell'iscrizione al Bando Erasmus Traineeship sul Self Studenti Uniss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hyperlink r:id="rId7">
        <w:r w:rsidDel="00000000" w:rsidR="00000000" w:rsidRPr="00000000">
          <w:rPr>
            <w:rFonts w:ascii="Arial" w:cs="Arial" w:eastAsia="Arial" w:hAnsi="Arial"/>
            <w:color w:val="0000ff"/>
            <w:sz w:val="20"/>
            <w:szCs w:val="20"/>
            <w:u w:val="single"/>
            <w:rtl w:val="0"/>
          </w:rPr>
          <w:t xml:space="preserve">https://uniss.esse3.cineca.it/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ff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27"/>
        <w:gridCol w:w="6551"/>
        <w:tblGridChange w:id="0">
          <w:tblGrid>
            <w:gridCol w:w="3227"/>
            <w:gridCol w:w="6551"/>
          </w:tblGrid>
        </w:tblGridChange>
      </w:tblGrid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Nome</w:t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aeef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Cognome</w:t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aeef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Matricola</w:t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aeef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indirizzo email istituzionale</w:t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@studenti.uniss.it</w:t>
            </w:r>
          </w:p>
        </w:tc>
        <w:tc>
          <w:tcPr>
            <w:shd w:fill="daeef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Dipartimento</w:t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aeef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Corso di studio</w:t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aeef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Anno di corso</w:t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aeef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Tipo di mobilità (strutturata/individuale)</w:t>
            </w:r>
          </w:p>
        </w:tc>
        <w:tc>
          <w:tcPr>
            <w:shd w:fill="daeef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Nome ente ospitante (prima preferenza)</w:t>
            </w:r>
          </w:p>
        </w:tc>
        <w:tc>
          <w:tcPr>
            <w:shd w:fill="daeef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Paese</w:t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aeef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Durata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mesi (2/3/4/5/6) o in giorni (short-term mobility PhD 5-30gg)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aeef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Svolge la mobilità prima o dopo il conseguimento del titolo? (prima/dopo)</w:t>
            </w:r>
          </w:p>
        </w:tc>
        <w:tc>
          <w:tcPr>
            <w:shd w:fill="daeef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4.9609375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Modalità di svolgimento della mobilità (fisica/blended)</w:t>
            </w:r>
          </w:p>
        </w:tc>
        <w:tc>
          <w:tcPr>
            <w:shd w:fill="daeef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Numeri di crediti previsti per l’attività di tirocinio</w:t>
            </w:r>
          </w:p>
        </w:tc>
        <w:tc>
          <w:tcPr>
            <w:shd w:fill="daeef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Motivazione della domanda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Il candidato indichi le motivazioni della domanda con riferimento al suo progetto di tirocinio all'estero e in relazione alla selezione delle sedi prescelte (max 800 caratteri spazi inclusi). 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8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78"/>
        <w:tblGridChange w:id="0">
          <w:tblGrid>
            <w:gridCol w:w="9778"/>
          </w:tblGrid>
        </w:tblGridChange>
      </w:tblGrid>
      <w:tr>
        <w:tc>
          <w:tcPr>
            <w:shd w:fill="daee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ff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NB. Per la mobilità individuale è necessario caricare il Learning Agreement for Traineeship firmato dall’ente ospitante nella procedura di candidatura al Bando Erasmus Traineeship sul Self Studenti Uniss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hyperlink r:id="rId8">
        <w:r w:rsidDel="00000000" w:rsidR="00000000" w:rsidRPr="00000000">
          <w:rPr>
            <w:rFonts w:ascii="Arial" w:cs="Arial" w:eastAsia="Arial" w:hAnsi="Arial"/>
            <w:color w:val="0000ff"/>
            <w:sz w:val="20"/>
            <w:szCs w:val="20"/>
            <w:u w:val="single"/>
            <w:rtl w:val="0"/>
          </w:rPr>
          <w:t xml:space="preserve">https://uniss.esse3.cineca.it/</w:t>
        </w:r>
      </w:hyperlink>
      <w:r w:rsidDel="00000000" w:rsidR="00000000" w:rsidRPr="00000000">
        <w:rPr>
          <w:rtl w:val="0"/>
        </w:rPr>
      </w:r>
    </w:p>
    <w:sectPr>
      <w:headerReference r:id="rId9" w:type="default"/>
      <w:pgSz w:h="16838" w:w="11906" w:orient="portrait"/>
      <w:pgMar w:bottom="1134" w:top="1417" w:left="1134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rFonts w:ascii="Arial" w:cs="Arial" w:eastAsia="Arial" w:hAnsi="Arial"/>
        <w:color w:val="000000"/>
        <w:sz w:val="22"/>
        <w:szCs w:val="22"/>
      </w:rPr>
    </w:pPr>
    <w:r w:rsidDel="00000000" w:rsidR="00000000" w:rsidRPr="00000000">
      <w:rPr>
        <w:rFonts w:ascii="Arial" w:cs="Arial" w:eastAsia="Arial" w:hAnsi="Arial"/>
        <w:color w:val="000000"/>
        <w:sz w:val="22"/>
        <w:szCs w:val="22"/>
      </w:rPr>
      <w:drawing>
        <wp:inline distB="0" distT="0" distL="114300" distR="114300">
          <wp:extent cx="1800987" cy="501396"/>
          <wp:effectExtent b="0" l="0" r="0" t="0"/>
          <wp:docPr descr="ateneo-orizzontale_def.png" id="2" name="image1.png"/>
          <a:graphic>
            <a:graphicData uri="http://schemas.openxmlformats.org/drawingml/2006/picture">
              <pic:pic>
                <pic:nvPicPr>
                  <pic:cNvPr descr="ateneo-orizzontale_def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0987" cy="50139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576"/>
      </w:tabs>
      <w:spacing w:after="60" w:before="240" w:lineRule="auto"/>
      <w:ind w:left="576" w:hanging="576"/>
    </w:pPr>
    <w:rPr>
      <w:rFonts w:ascii="Arial" w:cs="Arial" w:eastAsia="Arial" w:hAnsi="Arial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/>
      <w:outlineLvl w:val="0"/>
    </w:pPr>
    <w:rPr>
      <w:rFonts w:ascii="Arial" w:cs="Arial" w:eastAsia="Arial" w:hAnsi="Arial"/>
      <w:b w:val="1"/>
      <w:sz w:val="32"/>
      <w:szCs w:val="32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576"/>
      </w:tabs>
      <w:spacing w:after="60" w:before="240"/>
      <w:ind w:left="576" w:hanging="576"/>
      <w:outlineLvl w:val="1"/>
    </w:pPr>
    <w:rPr>
      <w:rFonts w:ascii="Arial" w:cs="Arial" w:eastAsia="Arial" w:hAnsi="Arial"/>
      <w:b w:val="1"/>
      <w:sz w:val="28"/>
      <w:szCs w:val="28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/>
      <w:outlineLvl w:val="2"/>
    </w:pPr>
    <w:rPr>
      <w:rFonts w:ascii="Arial" w:cs="Arial" w:eastAsia="Arial" w:hAnsi="Arial"/>
      <w:b w:val="1"/>
      <w:sz w:val="26"/>
      <w:szCs w:val="26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/>
      <w:outlineLvl w:val="3"/>
    </w:pPr>
    <w:rPr>
      <w:b w:val="1"/>
      <w:sz w:val="28"/>
      <w:szCs w:val="28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/>
      <w:outlineLvl w:val="4"/>
    </w:pPr>
    <w:rPr>
      <w:b w:val="1"/>
      <w:i w:val="1"/>
      <w:sz w:val="26"/>
      <w:szCs w:val="26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/>
      <w:outlineLvl w:val="5"/>
    </w:pPr>
    <w:rPr>
      <w:b w:val="1"/>
      <w:sz w:val="22"/>
      <w:szCs w:val="22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Sottotitolo">
    <w:name w:val="Subtitle"/>
    <w:basedOn w:val="Normale"/>
    <w:next w:val="Normale"/>
    <w:uiPriority w:val="11"/>
    <w:qFormat w:val="1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/>
      <w:jc w:val="center"/>
    </w:pPr>
    <w:rPr>
      <w:rFonts w:ascii="Arial" w:cs="Arial" w:eastAsia="Arial" w:hAnsi="Arial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Rule="auto"/>
      <w:jc w:val="center"/>
    </w:pPr>
    <w:rPr>
      <w:rFonts w:ascii="Arial" w:cs="Arial" w:eastAsia="Arial" w:hAnsi="Arial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uniss.esse3.cineca.it/" TargetMode="External"/><Relationship Id="rId8" Type="http://schemas.openxmlformats.org/officeDocument/2006/relationships/hyperlink" Target="https://uniss.esse3.cineca.it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XKMAy/tm8SvSyWoV2SAzPnzu9Q==">AMUW2mWBUGfGWirBmFZarYJzCj68fbi5fOf7nY+QS/J0Vvg4ZJ16egtX6LLEW9GBQMMrtJpaz2ZiLs421wx+jy9/b6Pz6GycWir7CS1S36NldwdPsa7dEGOj/Yj+nHwt2sLAIK3WVWET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2020-12-01T08:56:00Z</dcterms:created>
</cp:coreProperties>
</file>