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295DF4E0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173E0">
        <w:rPr>
          <w:sz w:val="22"/>
          <w:szCs w:val="22"/>
        </w:rPr>
        <w:t xml:space="preserve"> </w:t>
      </w:r>
      <w:r w:rsidR="00B250E0">
        <w:rPr>
          <w:b/>
          <w:sz w:val="22"/>
          <w:szCs w:val="22"/>
        </w:rPr>
        <w:t>1</w:t>
      </w:r>
      <w:r w:rsidR="00407A2A">
        <w:rPr>
          <w:b/>
          <w:sz w:val="22"/>
          <w:szCs w:val="22"/>
        </w:rPr>
        <w:t xml:space="preserve"> contratt</w:t>
      </w:r>
      <w:r w:rsidR="00B250E0">
        <w:rPr>
          <w:b/>
          <w:sz w:val="22"/>
          <w:szCs w:val="22"/>
        </w:rPr>
        <w:t>o</w:t>
      </w:r>
      <w:r w:rsidR="00407A2A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170FF4" w:rsidRPr="00170FF4">
        <w:rPr>
          <w:b/>
          <w:bCs/>
          <w:sz w:val="22"/>
          <w:szCs w:val="22"/>
        </w:rPr>
        <w:t>105</w:t>
      </w:r>
      <w:r w:rsidR="00F55BA1" w:rsidRPr="00170FF4">
        <w:rPr>
          <w:b/>
          <w:bCs/>
          <w:sz w:val="22"/>
          <w:szCs w:val="22"/>
        </w:rPr>
        <w:t>/20</w:t>
      </w:r>
      <w:r w:rsidR="00EA5173" w:rsidRPr="00170FF4">
        <w:rPr>
          <w:b/>
          <w:bCs/>
          <w:sz w:val="22"/>
          <w:szCs w:val="22"/>
        </w:rPr>
        <w:t>2</w:t>
      </w:r>
      <w:r w:rsidR="00E11818" w:rsidRPr="00170FF4">
        <w:rPr>
          <w:b/>
          <w:bCs/>
          <w:sz w:val="22"/>
          <w:szCs w:val="22"/>
        </w:rPr>
        <w:t>2</w:t>
      </w:r>
      <w:r w:rsidR="00F020DD" w:rsidRPr="00170FF4">
        <w:rPr>
          <w:b/>
          <w:sz w:val="22"/>
          <w:szCs w:val="22"/>
        </w:rPr>
        <w:t xml:space="preserve"> </w:t>
      </w:r>
      <w:r w:rsidRPr="00170FF4">
        <w:rPr>
          <w:sz w:val="22"/>
          <w:szCs w:val="22"/>
        </w:rPr>
        <w:t xml:space="preserve">del </w:t>
      </w:r>
      <w:r w:rsidR="00170FF4" w:rsidRPr="00170FF4">
        <w:rPr>
          <w:b/>
          <w:sz w:val="22"/>
          <w:szCs w:val="22"/>
        </w:rPr>
        <w:t>27/04</w:t>
      </w:r>
      <w:r w:rsidR="001F0BBE" w:rsidRPr="00170FF4">
        <w:rPr>
          <w:b/>
          <w:sz w:val="22"/>
          <w:szCs w:val="22"/>
        </w:rPr>
        <w:t>/20</w:t>
      </w:r>
      <w:r w:rsidR="00EA5173" w:rsidRPr="00170FF4">
        <w:rPr>
          <w:b/>
          <w:sz w:val="22"/>
          <w:szCs w:val="22"/>
        </w:rPr>
        <w:t>2</w:t>
      </w:r>
      <w:r w:rsidR="00E11818" w:rsidRPr="00170FF4">
        <w:rPr>
          <w:b/>
          <w:sz w:val="22"/>
          <w:szCs w:val="22"/>
        </w:rPr>
        <w:t>2</w:t>
      </w:r>
      <w:r w:rsidRPr="00170FF4">
        <w:rPr>
          <w:sz w:val="22"/>
          <w:szCs w:val="22"/>
        </w:rPr>
        <w:t xml:space="preserve"> del Direttore</w:t>
      </w:r>
      <w:r w:rsidRPr="001F0BBE">
        <w:rPr>
          <w:sz w:val="22"/>
          <w:szCs w:val="22"/>
        </w:rPr>
        <w:t xml:space="preserve">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523788822">
    <w:abstractNumId w:val="2"/>
    <w:lvlOverride w:ilvl="0">
      <w:startOverride w:val="1"/>
    </w:lvlOverride>
  </w:num>
  <w:num w:numId="2" w16cid:durableId="2035422969">
    <w:abstractNumId w:val="0"/>
  </w:num>
  <w:num w:numId="3" w16cid:durableId="15389297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0FF4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0E0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29</cp:revision>
  <cp:lastPrinted>2019-03-12T09:34:00Z</cp:lastPrinted>
  <dcterms:created xsi:type="dcterms:W3CDTF">2019-03-22T09:05:00Z</dcterms:created>
  <dcterms:modified xsi:type="dcterms:W3CDTF">2022-04-27T08:41:00Z</dcterms:modified>
</cp:coreProperties>
</file>