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5147310</wp:posOffset>
            </wp:positionH>
            <wp:positionV relativeFrom="paragraph">
              <wp:posOffset>-1177289</wp:posOffset>
            </wp:positionV>
            <wp:extent cx="838200" cy="8382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attention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Mobility and International Relations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University of Sassari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86"/>
        </w:tabs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ULISSE Student Exchange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a.y.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TRANSCRIPT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undersigned </w:t>
      </w:r>
      <w:bookmarkStart w:colFirst="0" w:colLast="0" w:name="bookmark=id.xpnhe75chlwh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hereby declares that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student of the University of Sassari – Department 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matriculation no.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completed the agreed mobility project between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(starting date)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(date of completion)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(Please, make sure that the dates above match the dates included in the Certificate of Stay)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following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hosting organization: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(Country: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duration (in months):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Average number of working hours per week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Activities/tasks carried 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(please, fill in when applicable)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Job-related skills and competences acquired: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skills and competences acquired: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skills and competences acquired: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Organisational skills and competences acquired: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skills and competences acquired: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5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Overall evaluation of the intern: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and date: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Tutor’s signature and stamp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sent by email to </w:t>
      </w:r>
      <w:hyperlink r:id="rId9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the Mobility and International Relations Office of the University of Sassari upon arrival.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2127" w:left="1134" w:right="1134" w:header="708" w:footer="3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Fondi della Regione Autonoma della Sardegna, L.R. n. 3/2009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-643889</wp:posOffset>
          </wp:positionH>
          <wp:positionV relativeFrom="paragraph">
            <wp:posOffset>-287654</wp:posOffset>
          </wp:positionV>
          <wp:extent cx="7548880" cy="111569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8880" cy="11156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programmaulisse@uniss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programmaulisse@uniss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qh6g54IAuebVOfxppgmKEC7fw==">CgMxLjAyD2lkLnhwbmhlNzVjaGx3aDgAciExdU0wcnZac1J3OWtGcXZQYlZCRTJkTDdlaWp2YWlQVWc=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2023-07-11T15:56:00Z</dcterms:created>
  <dc:creator>ASUS_P5GD1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