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FA268" w14:textId="77777777" w:rsidR="00266876" w:rsidRPr="00903677" w:rsidRDefault="00266876" w:rsidP="00266876">
      <w:pPr>
        <w:autoSpaceDE w:val="0"/>
        <w:autoSpaceDN w:val="0"/>
        <w:spacing w:line="288" w:lineRule="auto"/>
        <w:ind w:left="-426" w:right="-197"/>
        <w:rPr>
          <w:rFonts w:eastAsia="Garamond"/>
          <w:sz w:val="24"/>
          <w:lang w:eastAsia="en-US"/>
        </w:rPr>
      </w:pPr>
      <w:bookmarkStart w:id="0" w:name="_Hlk169807976"/>
      <w:r w:rsidRPr="00903677">
        <w:rPr>
          <w:rFonts w:eastAsia="Garamond"/>
          <w:sz w:val="24"/>
          <w:lang w:eastAsia="en-US"/>
        </w:rPr>
        <w:t>Ufficio Terza Missione e Territorio</w:t>
      </w:r>
    </w:p>
    <w:p w14:paraId="37063B76" w14:textId="77777777" w:rsidR="00266876" w:rsidRDefault="00266876" w:rsidP="00266876">
      <w:pPr>
        <w:autoSpaceDE w:val="0"/>
        <w:autoSpaceDN w:val="0"/>
        <w:spacing w:line="288" w:lineRule="auto"/>
        <w:ind w:left="-426" w:right="-197"/>
        <w:rPr>
          <w:rFonts w:eastAsia="Garamond"/>
          <w:sz w:val="24"/>
          <w:lang w:eastAsia="en-US"/>
        </w:rPr>
      </w:pPr>
      <w:r w:rsidRPr="00903677">
        <w:rPr>
          <w:rFonts w:eastAsia="Garamond"/>
          <w:sz w:val="24"/>
          <w:lang w:eastAsia="en-US"/>
        </w:rPr>
        <w:t>Presidio di Qualità di Ateneo – PQA</w:t>
      </w:r>
    </w:p>
    <w:p w14:paraId="0523E2E1" w14:textId="77777777" w:rsidR="00903677" w:rsidRPr="00903677" w:rsidRDefault="00903677" w:rsidP="00266876">
      <w:pPr>
        <w:autoSpaceDE w:val="0"/>
        <w:autoSpaceDN w:val="0"/>
        <w:spacing w:line="288" w:lineRule="auto"/>
        <w:ind w:left="-426" w:right="-197"/>
        <w:rPr>
          <w:rFonts w:eastAsia="Garamond"/>
          <w:sz w:val="24"/>
          <w:lang w:eastAsia="en-US"/>
        </w:rPr>
      </w:pPr>
    </w:p>
    <w:p w14:paraId="4CC39061" w14:textId="77777777" w:rsidR="00266876" w:rsidRPr="00266876" w:rsidRDefault="00266876" w:rsidP="00266876">
      <w:pPr>
        <w:autoSpaceDE w:val="0"/>
        <w:autoSpaceDN w:val="0"/>
        <w:spacing w:line="276" w:lineRule="auto"/>
        <w:ind w:left="-426" w:right="-197"/>
        <w:jc w:val="both"/>
        <w:rPr>
          <w:rFonts w:eastAsia="Garamond"/>
          <w:b/>
          <w:color w:val="000009"/>
          <w:lang w:eastAsia="en-US"/>
        </w:rPr>
      </w:pPr>
    </w:p>
    <w:p w14:paraId="0586AD63" w14:textId="77777777" w:rsidR="0023101E" w:rsidRPr="0023101E" w:rsidRDefault="0023101E" w:rsidP="00266876">
      <w:pPr>
        <w:autoSpaceDE w:val="0"/>
        <w:autoSpaceDN w:val="0"/>
        <w:spacing w:line="276" w:lineRule="auto"/>
        <w:ind w:left="-426" w:right="-197"/>
        <w:jc w:val="center"/>
        <w:rPr>
          <w:rFonts w:eastAsia="Times New Roman"/>
          <w:b/>
          <w:bCs/>
          <w:i/>
          <w:iCs/>
          <w:color w:val="000009"/>
          <w:sz w:val="24"/>
          <w:lang w:eastAsia="en-US"/>
        </w:rPr>
      </w:pPr>
      <w:r w:rsidRPr="0023101E">
        <w:rPr>
          <w:rFonts w:eastAsia="Times New Roman"/>
          <w:b/>
          <w:bCs/>
          <w:i/>
          <w:iCs/>
          <w:color w:val="000009"/>
          <w:sz w:val="24"/>
          <w:lang w:eastAsia="en-US"/>
        </w:rPr>
        <w:t>DIPARTIMENTO DI …</w:t>
      </w:r>
    </w:p>
    <w:p w14:paraId="1AB661C5" w14:textId="77777777" w:rsidR="0023101E" w:rsidRDefault="0023101E" w:rsidP="00266876">
      <w:pPr>
        <w:autoSpaceDE w:val="0"/>
        <w:autoSpaceDN w:val="0"/>
        <w:spacing w:line="276" w:lineRule="auto"/>
        <w:ind w:left="-426" w:right="-197"/>
        <w:jc w:val="center"/>
        <w:rPr>
          <w:rFonts w:eastAsia="Times New Roman"/>
          <w:bCs/>
          <w:i/>
          <w:iCs/>
          <w:color w:val="000009"/>
          <w:lang w:eastAsia="en-US"/>
        </w:rPr>
      </w:pPr>
    </w:p>
    <w:p w14:paraId="61D17BE3" w14:textId="77777777" w:rsidR="00266876" w:rsidRPr="00266876" w:rsidRDefault="00266876" w:rsidP="00266876">
      <w:pPr>
        <w:autoSpaceDE w:val="0"/>
        <w:autoSpaceDN w:val="0"/>
        <w:spacing w:line="276" w:lineRule="auto"/>
        <w:ind w:left="-426" w:right="-197"/>
        <w:jc w:val="center"/>
        <w:rPr>
          <w:rFonts w:eastAsia="Times New Roman"/>
          <w:bCs/>
          <w:i/>
          <w:iCs/>
          <w:color w:val="000009"/>
          <w:lang w:eastAsia="en-US"/>
        </w:rPr>
      </w:pPr>
      <w:r w:rsidRPr="00266876">
        <w:rPr>
          <w:rFonts w:eastAsia="Times New Roman"/>
          <w:bCs/>
          <w:i/>
          <w:iCs/>
          <w:color w:val="000009"/>
          <w:lang w:eastAsia="en-US"/>
        </w:rPr>
        <w:t>SCHEDA per la RILEVAZIONE e il MONITORAGGIO</w:t>
      </w:r>
    </w:p>
    <w:p w14:paraId="3C8A8B95" w14:textId="77777777" w:rsidR="00266876" w:rsidRDefault="00266876" w:rsidP="00266876">
      <w:pPr>
        <w:autoSpaceDE w:val="0"/>
        <w:autoSpaceDN w:val="0"/>
        <w:spacing w:line="276" w:lineRule="auto"/>
        <w:ind w:left="-426" w:right="-197"/>
        <w:jc w:val="center"/>
        <w:rPr>
          <w:rFonts w:eastAsia="Times New Roman"/>
          <w:bCs/>
          <w:i/>
          <w:iCs/>
          <w:color w:val="000009"/>
          <w:lang w:eastAsia="en-US"/>
        </w:rPr>
      </w:pPr>
      <w:r w:rsidRPr="00266876">
        <w:rPr>
          <w:rFonts w:eastAsia="Times New Roman"/>
          <w:bCs/>
          <w:i/>
          <w:iCs/>
          <w:color w:val="000009"/>
          <w:lang w:eastAsia="en-US"/>
        </w:rPr>
        <w:t>delle ATTIVITÀ di TERZAMISSIONE/IMPATTO SOCIALE</w:t>
      </w:r>
    </w:p>
    <w:p w14:paraId="2A199DFC" w14:textId="77777777" w:rsidR="009F04D3" w:rsidRPr="00266876" w:rsidRDefault="009F04D3" w:rsidP="00266876">
      <w:pPr>
        <w:autoSpaceDE w:val="0"/>
        <w:autoSpaceDN w:val="0"/>
        <w:spacing w:line="276" w:lineRule="auto"/>
        <w:ind w:left="-426" w:right="-197"/>
        <w:jc w:val="center"/>
        <w:rPr>
          <w:rFonts w:eastAsia="Times New Roman"/>
          <w:bCs/>
          <w:i/>
          <w:iCs/>
          <w:color w:val="000009"/>
          <w:lang w:eastAsia="en-US"/>
        </w:rPr>
      </w:pPr>
      <w:r>
        <w:rPr>
          <w:rFonts w:eastAsia="Times New Roman"/>
          <w:bCs/>
          <w:i/>
          <w:iCs/>
          <w:color w:val="000009"/>
          <w:lang w:eastAsia="en-US"/>
        </w:rPr>
        <w:t>(</w:t>
      </w:r>
      <w:proofErr w:type="gramStart"/>
      <w:r>
        <w:rPr>
          <w:rFonts w:eastAsia="Times New Roman"/>
          <w:bCs/>
          <w:i/>
          <w:iCs/>
          <w:color w:val="000009"/>
          <w:lang w:eastAsia="en-US"/>
        </w:rPr>
        <w:t>1 gennaio</w:t>
      </w:r>
      <w:proofErr w:type="gramEnd"/>
      <w:r>
        <w:rPr>
          <w:rFonts w:eastAsia="Times New Roman"/>
          <w:bCs/>
          <w:i/>
          <w:iCs/>
          <w:color w:val="000009"/>
          <w:lang w:eastAsia="en-US"/>
        </w:rPr>
        <w:t xml:space="preserve"> 2024 – 31 dicembre 2024)</w:t>
      </w:r>
    </w:p>
    <w:p w14:paraId="33CE91A2" w14:textId="77777777" w:rsidR="00266876" w:rsidRPr="00266876" w:rsidRDefault="00266876" w:rsidP="00266876">
      <w:pPr>
        <w:autoSpaceDE w:val="0"/>
        <w:autoSpaceDN w:val="0"/>
        <w:ind w:right="632"/>
        <w:rPr>
          <w:rFonts w:eastAsia="Georgia"/>
          <w:b/>
          <w:lang w:eastAsia="en-US"/>
        </w:rPr>
      </w:pPr>
    </w:p>
    <w:p w14:paraId="16B5B976" w14:textId="77777777" w:rsidR="00266876" w:rsidRPr="00266876" w:rsidRDefault="00266876" w:rsidP="00266876">
      <w:pPr>
        <w:autoSpaceDE w:val="0"/>
        <w:autoSpaceDN w:val="0"/>
        <w:ind w:right="632"/>
        <w:rPr>
          <w:rFonts w:eastAsia="Georgia"/>
          <w:b/>
          <w:sz w:val="2"/>
          <w:lang w:eastAsia="en-US"/>
        </w:rPr>
      </w:pPr>
    </w:p>
    <w:p w14:paraId="5498B3E4" w14:textId="77777777" w:rsidR="00266876" w:rsidRPr="0023101E" w:rsidRDefault="0023101E" w:rsidP="0023101E">
      <w:pPr>
        <w:autoSpaceDE w:val="0"/>
        <w:autoSpaceDN w:val="0"/>
        <w:spacing w:line="276" w:lineRule="auto"/>
        <w:ind w:left="-426" w:right="-55"/>
        <w:jc w:val="both"/>
        <w:rPr>
          <w:rFonts w:eastAsia="Times New Roman"/>
          <w:b/>
          <w:bCs/>
          <w:color w:val="000009"/>
          <w:lang w:eastAsia="en-US"/>
        </w:rPr>
      </w:pPr>
      <w:r>
        <w:rPr>
          <w:rFonts w:eastAsia="Times New Roman"/>
          <w:b/>
          <w:bCs/>
          <w:color w:val="000009"/>
          <w:lang w:eastAsia="en-US"/>
        </w:rPr>
        <w:t>1.</w:t>
      </w:r>
      <w:r w:rsidR="00266876" w:rsidRPr="0023101E">
        <w:rPr>
          <w:rFonts w:eastAsia="Times New Roman"/>
          <w:b/>
          <w:bCs/>
          <w:color w:val="000009"/>
          <w:lang w:eastAsia="en-US"/>
        </w:rPr>
        <w:t xml:space="preserve"> Delegati, referenti e struttura di Terza Missione/Impatto sociale</w:t>
      </w:r>
    </w:p>
    <w:p w14:paraId="013A0B5F" w14:textId="77777777" w:rsidR="00266876" w:rsidRPr="00266876" w:rsidRDefault="00266876" w:rsidP="00266876">
      <w:pPr>
        <w:autoSpaceDE w:val="0"/>
        <w:autoSpaceDN w:val="0"/>
        <w:spacing w:before="10"/>
        <w:ind w:right="632"/>
        <w:rPr>
          <w:rFonts w:eastAsia="Georgia"/>
          <w:b/>
          <w:sz w:val="12"/>
          <w:lang w:eastAsia="en-US"/>
        </w:rPr>
      </w:pPr>
    </w:p>
    <w:tbl>
      <w:tblPr>
        <w:tblStyle w:val="TableNormal10"/>
        <w:tblW w:w="107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266876" w:rsidRPr="00266876" w14:paraId="79804D92" w14:textId="77777777" w:rsidTr="004E0F08">
        <w:trPr>
          <w:trHeight w:val="1832"/>
        </w:trPr>
        <w:tc>
          <w:tcPr>
            <w:tcW w:w="10774" w:type="dxa"/>
          </w:tcPr>
          <w:p w14:paraId="2AD2F150" w14:textId="77777777" w:rsidR="00266876" w:rsidRPr="00266876" w:rsidRDefault="00266876" w:rsidP="00266876">
            <w:pPr>
              <w:spacing w:before="2"/>
              <w:ind w:left="110" w:right="632"/>
              <w:rPr>
                <w:rFonts w:ascii="Arial" w:eastAsia="Times New Roman" w:hAnsi="Arial" w:cs="Arial"/>
                <w:i/>
              </w:rPr>
            </w:pPr>
            <w:bookmarkStart w:id="1" w:name="_Hlk169807869"/>
          </w:p>
        </w:tc>
      </w:tr>
      <w:bookmarkEnd w:id="1"/>
    </w:tbl>
    <w:p w14:paraId="4A2CD8A1" w14:textId="77777777" w:rsidR="00266876" w:rsidRPr="00266876" w:rsidRDefault="00266876" w:rsidP="00266876">
      <w:pPr>
        <w:autoSpaceDE w:val="0"/>
        <w:autoSpaceDN w:val="0"/>
        <w:ind w:right="632"/>
        <w:rPr>
          <w:rFonts w:eastAsia="Georgia"/>
          <w:b/>
          <w:lang w:eastAsia="en-US"/>
        </w:rPr>
      </w:pPr>
    </w:p>
    <w:p w14:paraId="357F8104" w14:textId="77777777" w:rsidR="00266876" w:rsidRPr="00266876" w:rsidRDefault="00266876" w:rsidP="00266876">
      <w:pPr>
        <w:tabs>
          <w:tab w:val="left" w:pos="996"/>
        </w:tabs>
        <w:autoSpaceDE w:val="0"/>
        <w:autoSpaceDN w:val="0"/>
        <w:spacing w:before="2"/>
        <w:ind w:right="632"/>
        <w:rPr>
          <w:rFonts w:eastAsia="Georgia"/>
          <w:b/>
          <w:sz w:val="6"/>
          <w:lang w:eastAsia="en-US"/>
        </w:rPr>
      </w:pPr>
      <w:r w:rsidRPr="00266876">
        <w:rPr>
          <w:rFonts w:eastAsia="Georgia"/>
          <w:b/>
          <w:lang w:eastAsia="en-US"/>
        </w:rPr>
        <w:tab/>
      </w:r>
    </w:p>
    <w:p w14:paraId="778538D6" w14:textId="77777777" w:rsidR="00266876" w:rsidRPr="0023101E" w:rsidRDefault="0023101E" w:rsidP="0023101E">
      <w:pPr>
        <w:autoSpaceDE w:val="0"/>
        <w:autoSpaceDN w:val="0"/>
        <w:spacing w:line="276" w:lineRule="auto"/>
        <w:ind w:left="-426" w:right="-55"/>
        <w:jc w:val="both"/>
        <w:rPr>
          <w:rFonts w:eastAsia="Times New Roman"/>
          <w:b/>
          <w:bCs/>
          <w:color w:val="000009"/>
          <w:lang w:eastAsia="en-US"/>
        </w:rPr>
      </w:pPr>
      <w:r>
        <w:rPr>
          <w:rFonts w:eastAsia="Times New Roman"/>
          <w:b/>
          <w:bCs/>
          <w:color w:val="000009"/>
          <w:lang w:eastAsia="en-US"/>
        </w:rPr>
        <w:t>2.</w:t>
      </w:r>
      <w:r w:rsidR="00266876" w:rsidRPr="0023101E">
        <w:rPr>
          <w:rFonts w:eastAsia="Times New Roman"/>
          <w:b/>
          <w:bCs/>
          <w:color w:val="000009"/>
          <w:lang w:eastAsia="en-US"/>
        </w:rPr>
        <w:t xml:space="preserve"> Monitoraggio attività di Terza Missione/Impatto sociale del Dipartimento</w:t>
      </w:r>
    </w:p>
    <w:p w14:paraId="4CE26765" w14:textId="77777777" w:rsidR="00266876" w:rsidRPr="00266876" w:rsidRDefault="00266876" w:rsidP="00266876">
      <w:pPr>
        <w:tabs>
          <w:tab w:val="left" w:pos="408"/>
        </w:tabs>
        <w:autoSpaceDE w:val="0"/>
        <w:autoSpaceDN w:val="0"/>
        <w:spacing w:before="10"/>
        <w:ind w:left="407" w:right="632"/>
        <w:rPr>
          <w:rFonts w:eastAsia="Georgia"/>
          <w:b/>
          <w:sz w:val="10"/>
          <w:lang w:eastAsia="en-US"/>
        </w:rPr>
      </w:pPr>
    </w:p>
    <w:tbl>
      <w:tblPr>
        <w:tblStyle w:val="TableNormal10"/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9"/>
        <w:gridCol w:w="1091"/>
        <w:gridCol w:w="1134"/>
        <w:gridCol w:w="1134"/>
      </w:tblGrid>
      <w:tr w:rsidR="004E0F08" w:rsidRPr="00266876" w14:paraId="61F82052" w14:textId="77777777" w:rsidTr="004E0F08">
        <w:trPr>
          <w:trHeight w:val="446"/>
          <w:jc w:val="center"/>
        </w:trPr>
        <w:tc>
          <w:tcPr>
            <w:tcW w:w="7409" w:type="dxa"/>
            <w:vMerge w:val="restart"/>
            <w:vAlign w:val="center"/>
          </w:tcPr>
          <w:p w14:paraId="24A57F0F" w14:textId="77777777" w:rsidR="004E0F08" w:rsidRPr="00266876" w:rsidRDefault="004E0F08" w:rsidP="00266876">
            <w:pPr>
              <w:spacing w:before="183"/>
              <w:ind w:left="284" w:right="632"/>
              <w:rPr>
                <w:rFonts w:ascii="Arial" w:eastAsia="Times New Roman" w:hAnsi="Arial" w:cs="Arial"/>
                <w:b/>
              </w:rPr>
            </w:pPr>
            <w:proofErr w:type="spellStart"/>
            <w:r w:rsidRPr="00266876">
              <w:rPr>
                <w:rFonts w:ascii="Arial" w:eastAsia="Times New Roman" w:hAnsi="Arial" w:cs="Arial"/>
                <w:b/>
              </w:rPr>
              <w:t>Linee</w:t>
            </w:r>
            <w:proofErr w:type="spellEnd"/>
            <w:r w:rsidRPr="00266876">
              <w:rPr>
                <w:rFonts w:ascii="Arial" w:eastAsia="Times New Roman" w:hAnsi="Arial" w:cs="Arial"/>
                <w:b/>
              </w:rPr>
              <w:t xml:space="preserve"> di </w:t>
            </w:r>
            <w:proofErr w:type="spellStart"/>
            <w:r w:rsidRPr="00266876">
              <w:rPr>
                <w:rFonts w:ascii="Arial" w:eastAsia="Times New Roman" w:hAnsi="Arial" w:cs="Arial"/>
                <w:b/>
              </w:rPr>
              <w:t>azione</w:t>
            </w:r>
            <w:proofErr w:type="spellEnd"/>
            <w:r w:rsidRPr="00266876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266876">
              <w:rPr>
                <w:rFonts w:ascii="Arial" w:eastAsia="Times New Roman" w:hAnsi="Arial" w:cs="Arial"/>
                <w:b/>
              </w:rPr>
              <w:t>delle</w:t>
            </w:r>
            <w:proofErr w:type="spellEnd"/>
            <w:r w:rsidRPr="00266876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266876">
              <w:rPr>
                <w:rFonts w:ascii="Arial" w:eastAsia="Times New Roman" w:hAnsi="Arial" w:cs="Arial"/>
                <w:b/>
              </w:rPr>
              <w:t>attività</w:t>
            </w:r>
            <w:proofErr w:type="spellEnd"/>
            <w:r w:rsidRPr="00266876">
              <w:rPr>
                <w:rFonts w:ascii="Arial" w:eastAsia="Times New Roman" w:hAnsi="Arial" w:cs="Arial"/>
                <w:b/>
              </w:rPr>
              <w:t xml:space="preserve"> di Terza </w:t>
            </w:r>
            <w:proofErr w:type="spellStart"/>
            <w:r w:rsidRPr="00266876">
              <w:rPr>
                <w:rFonts w:ascii="Arial" w:eastAsia="Times New Roman" w:hAnsi="Arial" w:cs="Arial"/>
                <w:b/>
              </w:rPr>
              <w:t>missione</w:t>
            </w:r>
            <w:proofErr w:type="spellEnd"/>
            <w:r w:rsidRPr="00266876">
              <w:rPr>
                <w:rFonts w:ascii="Arial" w:eastAsia="Times New Roman" w:hAnsi="Arial" w:cs="Arial"/>
                <w:b/>
              </w:rPr>
              <w:t>/</w:t>
            </w:r>
            <w:proofErr w:type="spellStart"/>
            <w:r w:rsidRPr="00266876">
              <w:rPr>
                <w:rFonts w:ascii="Arial" w:eastAsia="Times New Roman" w:hAnsi="Arial" w:cs="Arial"/>
                <w:b/>
              </w:rPr>
              <w:t>Impatto</w:t>
            </w:r>
            <w:proofErr w:type="spellEnd"/>
            <w:r w:rsidRPr="00266876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266876">
              <w:rPr>
                <w:rFonts w:ascii="Arial" w:eastAsia="Times New Roman" w:hAnsi="Arial" w:cs="Arial"/>
                <w:b/>
              </w:rPr>
              <w:t>sociale</w:t>
            </w:r>
            <w:proofErr w:type="spellEnd"/>
          </w:p>
        </w:tc>
        <w:tc>
          <w:tcPr>
            <w:tcW w:w="3359" w:type="dxa"/>
            <w:gridSpan w:val="3"/>
          </w:tcPr>
          <w:p w14:paraId="7C083577" w14:textId="77777777" w:rsidR="004E0F08" w:rsidRPr="00266876" w:rsidRDefault="004E0F08" w:rsidP="00266876">
            <w:pPr>
              <w:spacing w:before="1" w:line="235" w:lineRule="auto"/>
              <w:ind w:right="-84" w:hanging="248"/>
              <w:jc w:val="center"/>
              <w:rPr>
                <w:rFonts w:ascii="Arial" w:eastAsia="Times New Roman" w:hAnsi="Arial" w:cs="Arial"/>
                <w:i/>
              </w:rPr>
            </w:pPr>
            <w:proofErr w:type="spellStart"/>
            <w:r w:rsidRPr="00266876">
              <w:rPr>
                <w:rFonts w:ascii="Arial" w:eastAsia="Times New Roman" w:hAnsi="Arial" w:cs="Arial"/>
                <w:b/>
              </w:rPr>
              <w:t>Numero</w:t>
            </w:r>
            <w:proofErr w:type="spellEnd"/>
          </w:p>
        </w:tc>
      </w:tr>
      <w:tr w:rsidR="004E0F08" w:rsidRPr="00266876" w14:paraId="0A4F94CA" w14:textId="77777777" w:rsidTr="004E0F08">
        <w:trPr>
          <w:trHeight w:val="397"/>
          <w:jc w:val="center"/>
        </w:trPr>
        <w:tc>
          <w:tcPr>
            <w:tcW w:w="7409" w:type="dxa"/>
            <w:vMerge/>
          </w:tcPr>
          <w:p w14:paraId="06FCE101" w14:textId="77777777" w:rsidR="004E0F08" w:rsidRPr="00266876" w:rsidRDefault="004E0F08" w:rsidP="004E0F08">
            <w:pPr>
              <w:spacing w:before="8"/>
              <w:ind w:left="284" w:right="632"/>
              <w:rPr>
                <w:rFonts w:ascii="Arial" w:eastAsia="Times New Roman" w:hAnsi="Arial" w:cs="Arial"/>
              </w:rPr>
            </w:pPr>
          </w:p>
        </w:tc>
        <w:tc>
          <w:tcPr>
            <w:tcW w:w="1091" w:type="dxa"/>
          </w:tcPr>
          <w:p w14:paraId="2E509677" w14:textId="77777777" w:rsidR="004E0F08" w:rsidRPr="004E0F08" w:rsidRDefault="004E0F08" w:rsidP="004E0F08">
            <w:pPr>
              <w:spacing w:before="183"/>
              <w:ind w:left="142"/>
              <w:jc w:val="center"/>
              <w:rPr>
                <w:rFonts w:ascii="Arial" w:eastAsia="Times New Roman" w:hAnsi="Arial" w:cs="Arial"/>
                <w:b/>
              </w:rPr>
            </w:pPr>
            <w:r w:rsidRPr="004E0F08">
              <w:rPr>
                <w:rFonts w:ascii="Arial" w:eastAsia="Times New Roman" w:hAnsi="Arial" w:cs="Arial"/>
                <w:b/>
              </w:rPr>
              <w:t>2022</w:t>
            </w:r>
          </w:p>
        </w:tc>
        <w:tc>
          <w:tcPr>
            <w:tcW w:w="1134" w:type="dxa"/>
          </w:tcPr>
          <w:p w14:paraId="64A9286C" w14:textId="77777777" w:rsidR="004E0F08" w:rsidRPr="004E0F08" w:rsidRDefault="004E0F08" w:rsidP="004E0F08">
            <w:pPr>
              <w:spacing w:before="183"/>
              <w:ind w:left="142"/>
              <w:jc w:val="center"/>
              <w:rPr>
                <w:rFonts w:ascii="Arial" w:eastAsia="Times New Roman" w:hAnsi="Arial" w:cs="Arial"/>
                <w:b/>
              </w:rPr>
            </w:pPr>
            <w:r w:rsidRPr="004E0F08">
              <w:rPr>
                <w:rFonts w:ascii="Arial" w:eastAsia="Times New Roman" w:hAnsi="Arial" w:cs="Arial"/>
                <w:b/>
              </w:rPr>
              <w:t>2023</w:t>
            </w:r>
          </w:p>
        </w:tc>
        <w:tc>
          <w:tcPr>
            <w:tcW w:w="1134" w:type="dxa"/>
          </w:tcPr>
          <w:p w14:paraId="4880A53B" w14:textId="77777777" w:rsidR="004E0F08" w:rsidRPr="004E0F08" w:rsidRDefault="004E0F08" w:rsidP="004E0F08">
            <w:pPr>
              <w:spacing w:before="183"/>
              <w:jc w:val="center"/>
              <w:rPr>
                <w:rFonts w:ascii="Arial" w:eastAsia="Times New Roman" w:hAnsi="Arial" w:cs="Arial"/>
                <w:b/>
              </w:rPr>
            </w:pPr>
            <w:r w:rsidRPr="004E0F08">
              <w:rPr>
                <w:rFonts w:ascii="Arial" w:eastAsia="Times New Roman" w:hAnsi="Arial" w:cs="Arial"/>
                <w:b/>
              </w:rPr>
              <w:t>2024</w:t>
            </w:r>
          </w:p>
        </w:tc>
      </w:tr>
      <w:tr w:rsidR="004E0F08" w:rsidRPr="00266876" w14:paraId="0DED8CBA" w14:textId="77777777" w:rsidTr="004E0F08">
        <w:trPr>
          <w:trHeight w:val="417"/>
          <w:jc w:val="center"/>
        </w:trPr>
        <w:tc>
          <w:tcPr>
            <w:tcW w:w="7409" w:type="dxa"/>
            <w:vAlign w:val="center"/>
          </w:tcPr>
          <w:p w14:paraId="2A0BC062" w14:textId="77777777" w:rsidR="004E0F08" w:rsidRPr="00266876" w:rsidRDefault="004E0F08" w:rsidP="004E0F08">
            <w:pPr>
              <w:spacing w:before="8"/>
              <w:ind w:left="284" w:right="632" w:hanging="284"/>
              <w:jc w:val="both"/>
              <w:rPr>
                <w:rFonts w:ascii="Arial" w:eastAsia="Times New Roman" w:hAnsi="Arial" w:cs="Arial"/>
              </w:rPr>
            </w:pPr>
            <w:r w:rsidRPr="00266876">
              <w:rPr>
                <w:rFonts w:ascii="Arial" w:eastAsia="Times New Roman" w:hAnsi="Arial" w:cs="Arial"/>
              </w:rPr>
              <w:t xml:space="preserve"> 1 </w:t>
            </w:r>
            <w:proofErr w:type="spellStart"/>
            <w:r w:rsidRPr="00266876">
              <w:rPr>
                <w:rFonts w:ascii="Arial" w:eastAsia="Times New Roman" w:hAnsi="Arial" w:cs="Arial"/>
              </w:rPr>
              <w:t>Proprietà</w:t>
            </w:r>
            <w:proofErr w:type="spellEnd"/>
            <w:r w:rsidRPr="0026687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66876">
              <w:rPr>
                <w:rFonts w:ascii="Arial" w:eastAsia="Times New Roman" w:hAnsi="Arial" w:cs="Arial"/>
              </w:rPr>
              <w:t>intellettuale</w:t>
            </w:r>
            <w:proofErr w:type="spellEnd"/>
          </w:p>
        </w:tc>
        <w:tc>
          <w:tcPr>
            <w:tcW w:w="1091" w:type="dxa"/>
          </w:tcPr>
          <w:p w14:paraId="1FE02F85" w14:textId="77777777" w:rsidR="004E0F08" w:rsidRPr="004E0F08" w:rsidRDefault="004E0F08" w:rsidP="004E0F08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  <w:tc>
          <w:tcPr>
            <w:tcW w:w="1134" w:type="dxa"/>
          </w:tcPr>
          <w:p w14:paraId="768BB277" w14:textId="77777777" w:rsidR="004E0F08" w:rsidRPr="004E0F08" w:rsidRDefault="004E0F08" w:rsidP="004E0F08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  <w:tc>
          <w:tcPr>
            <w:tcW w:w="1134" w:type="dxa"/>
          </w:tcPr>
          <w:p w14:paraId="684A856D" w14:textId="77777777" w:rsidR="004E0F08" w:rsidRPr="004E0F08" w:rsidRDefault="004E0F08" w:rsidP="004E0F08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</w:tr>
      <w:tr w:rsidR="004E0F08" w:rsidRPr="00266876" w14:paraId="3877633D" w14:textId="77777777" w:rsidTr="004E0F08">
        <w:trPr>
          <w:trHeight w:val="423"/>
          <w:jc w:val="center"/>
        </w:trPr>
        <w:tc>
          <w:tcPr>
            <w:tcW w:w="7409" w:type="dxa"/>
            <w:vAlign w:val="center"/>
          </w:tcPr>
          <w:p w14:paraId="6D3C8526" w14:textId="77777777" w:rsidR="004E0F08" w:rsidRPr="00266876" w:rsidRDefault="004E0F08" w:rsidP="004E0F08">
            <w:pPr>
              <w:spacing w:before="8"/>
              <w:ind w:left="284" w:right="632" w:hanging="284"/>
              <w:jc w:val="both"/>
              <w:rPr>
                <w:rFonts w:ascii="Arial" w:eastAsia="Times New Roman" w:hAnsi="Arial" w:cs="Arial"/>
              </w:rPr>
            </w:pPr>
            <w:r w:rsidRPr="00266876">
              <w:rPr>
                <w:rFonts w:ascii="Arial" w:eastAsia="Times New Roman" w:hAnsi="Arial" w:cs="Arial"/>
              </w:rPr>
              <w:t xml:space="preserve"> 2 </w:t>
            </w:r>
            <w:proofErr w:type="spellStart"/>
            <w:r w:rsidRPr="00266876">
              <w:rPr>
                <w:rFonts w:ascii="Arial" w:eastAsia="Times New Roman" w:hAnsi="Arial" w:cs="Arial"/>
              </w:rPr>
              <w:t>Imprese</w:t>
            </w:r>
            <w:proofErr w:type="spellEnd"/>
            <w:r w:rsidRPr="00266876">
              <w:rPr>
                <w:rFonts w:ascii="Arial" w:eastAsia="Times New Roman" w:hAnsi="Arial" w:cs="Arial"/>
              </w:rPr>
              <w:t xml:space="preserve"> Spin-off</w:t>
            </w:r>
          </w:p>
        </w:tc>
        <w:tc>
          <w:tcPr>
            <w:tcW w:w="1091" w:type="dxa"/>
          </w:tcPr>
          <w:p w14:paraId="45CCEAE1" w14:textId="77777777" w:rsidR="004E0F08" w:rsidRPr="00266876" w:rsidRDefault="004E0F08" w:rsidP="004E0F08">
            <w:pPr>
              <w:spacing w:line="211" w:lineRule="exact"/>
              <w:ind w:left="110" w:right="632"/>
              <w:rPr>
                <w:rFonts w:eastAsia="Times New Roman"/>
                <w:spacing w:val="-1"/>
              </w:rPr>
            </w:pPr>
          </w:p>
        </w:tc>
        <w:tc>
          <w:tcPr>
            <w:tcW w:w="1134" w:type="dxa"/>
          </w:tcPr>
          <w:p w14:paraId="615B9F1D" w14:textId="77777777" w:rsidR="004E0F08" w:rsidRPr="00266876" w:rsidRDefault="004E0F08" w:rsidP="004E0F08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  <w:tc>
          <w:tcPr>
            <w:tcW w:w="1134" w:type="dxa"/>
          </w:tcPr>
          <w:p w14:paraId="12F41286" w14:textId="77777777" w:rsidR="004E0F08" w:rsidRPr="00266876" w:rsidRDefault="004E0F08" w:rsidP="004E0F08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</w:tr>
      <w:tr w:rsidR="004E0F08" w:rsidRPr="00266876" w14:paraId="3E6BFAB4" w14:textId="77777777" w:rsidTr="004E0F08">
        <w:trPr>
          <w:trHeight w:val="415"/>
          <w:jc w:val="center"/>
        </w:trPr>
        <w:tc>
          <w:tcPr>
            <w:tcW w:w="7409" w:type="dxa"/>
            <w:vAlign w:val="center"/>
          </w:tcPr>
          <w:p w14:paraId="5726FCB7" w14:textId="77777777" w:rsidR="004E0F08" w:rsidRPr="00266876" w:rsidRDefault="004E0F08" w:rsidP="004E0F08">
            <w:pPr>
              <w:spacing w:before="8"/>
              <w:ind w:left="284" w:right="632" w:hanging="284"/>
              <w:jc w:val="both"/>
              <w:rPr>
                <w:rFonts w:ascii="Arial" w:eastAsia="Times New Roman" w:hAnsi="Arial" w:cs="Arial"/>
              </w:rPr>
            </w:pPr>
            <w:r w:rsidRPr="00266876">
              <w:rPr>
                <w:rFonts w:ascii="Arial" w:eastAsia="Times New Roman" w:hAnsi="Arial" w:cs="Arial"/>
              </w:rPr>
              <w:t xml:space="preserve"> 3 </w:t>
            </w:r>
            <w:proofErr w:type="spellStart"/>
            <w:r w:rsidRPr="00266876">
              <w:rPr>
                <w:rFonts w:ascii="Arial" w:eastAsia="Times New Roman" w:hAnsi="Arial" w:cs="Arial"/>
              </w:rPr>
              <w:t>Attività</w:t>
            </w:r>
            <w:proofErr w:type="spellEnd"/>
            <w:r w:rsidRPr="0026687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66876">
              <w:rPr>
                <w:rFonts w:ascii="Arial" w:eastAsia="Times New Roman" w:hAnsi="Arial" w:cs="Arial"/>
              </w:rPr>
              <w:t>conto</w:t>
            </w:r>
            <w:proofErr w:type="spellEnd"/>
            <w:r w:rsidRPr="0026687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66876">
              <w:rPr>
                <w:rFonts w:ascii="Arial" w:eastAsia="Times New Roman" w:hAnsi="Arial" w:cs="Arial"/>
              </w:rPr>
              <w:t>terzi</w:t>
            </w:r>
            <w:proofErr w:type="spellEnd"/>
          </w:p>
        </w:tc>
        <w:tc>
          <w:tcPr>
            <w:tcW w:w="1091" w:type="dxa"/>
          </w:tcPr>
          <w:p w14:paraId="0DB9E55B" w14:textId="77777777" w:rsidR="004E0F08" w:rsidRPr="00266876" w:rsidRDefault="004E0F08" w:rsidP="004E0F08">
            <w:pPr>
              <w:spacing w:line="211" w:lineRule="exact"/>
              <w:ind w:left="110" w:right="632"/>
              <w:rPr>
                <w:rFonts w:eastAsia="Times New Roman"/>
                <w:spacing w:val="-1"/>
              </w:rPr>
            </w:pPr>
          </w:p>
        </w:tc>
        <w:tc>
          <w:tcPr>
            <w:tcW w:w="1134" w:type="dxa"/>
          </w:tcPr>
          <w:p w14:paraId="2FA0849D" w14:textId="77777777" w:rsidR="004E0F08" w:rsidRPr="00266876" w:rsidRDefault="004E0F08" w:rsidP="004E0F08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  <w:tc>
          <w:tcPr>
            <w:tcW w:w="1134" w:type="dxa"/>
          </w:tcPr>
          <w:p w14:paraId="3C0C497C" w14:textId="77777777" w:rsidR="004E0F08" w:rsidRPr="00266876" w:rsidRDefault="004E0F08" w:rsidP="004E0F08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</w:tr>
      <w:tr w:rsidR="004E0F08" w:rsidRPr="00266876" w14:paraId="120B3AA5" w14:textId="77777777" w:rsidTr="004E0F08">
        <w:trPr>
          <w:trHeight w:val="385"/>
          <w:jc w:val="center"/>
        </w:trPr>
        <w:tc>
          <w:tcPr>
            <w:tcW w:w="7409" w:type="dxa"/>
            <w:vAlign w:val="center"/>
          </w:tcPr>
          <w:p w14:paraId="4F7DB15E" w14:textId="77777777" w:rsidR="004E0F08" w:rsidRPr="00266876" w:rsidRDefault="004E0F08" w:rsidP="004E0F08">
            <w:pPr>
              <w:spacing w:before="8"/>
              <w:ind w:left="284" w:right="632" w:hanging="284"/>
              <w:jc w:val="both"/>
              <w:rPr>
                <w:rFonts w:ascii="Arial" w:eastAsia="Times New Roman" w:hAnsi="Arial" w:cs="Arial"/>
              </w:rPr>
            </w:pPr>
            <w:r w:rsidRPr="00266876">
              <w:rPr>
                <w:rFonts w:ascii="Arial" w:eastAsia="Times New Roman" w:hAnsi="Arial" w:cs="Arial"/>
              </w:rPr>
              <w:t xml:space="preserve"> 4 </w:t>
            </w:r>
            <w:proofErr w:type="spellStart"/>
            <w:r w:rsidRPr="00266876">
              <w:rPr>
                <w:rFonts w:ascii="Arial" w:eastAsia="Times New Roman" w:hAnsi="Arial" w:cs="Arial"/>
              </w:rPr>
              <w:t>Strutture</w:t>
            </w:r>
            <w:proofErr w:type="spellEnd"/>
            <w:r w:rsidRPr="00266876">
              <w:rPr>
                <w:rFonts w:ascii="Arial" w:eastAsia="Times New Roman" w:hAnsi="Arial" w:cs="Arial"/>
              </w:rPr>
              <w:t xml:space="preserve"> di </w:t>
            </w:r>
            <w:proofErr w:type="spellStart"/>
            <w:r w:rsidRPr="00266876">
              <w:rPr>
                <w:rFonts w:ascii="Arial" w:eastAsia="Times New Roman" w:hAnsi="Arial" w:cs="Arial"/>
              </w:rPr>
              <w:t>intermediazione</w:t>
            </w:r>
            <w:proofErr w:type="spellEnd"/>
          </w:p>
        </w:tc>
        <w:tc>
          <w:tcPr>
            <w:tcW w:w="1091" w:type="dxa"/>
          </w:tcPr>
          <w:p w14:paraId="240A4528" w14:textId="77777777" w:rsidR="004E0F08" w:rsidRPr="00266876" w:rsidRDefault="004E0F08" w:rsidP="004E0F08">
            <w:pPr>
              <w:spacing w:line="211" w:lineRule="exact"/>
              <w:ind w:left="110" w:right="632"/>
              <w:rPr>
                <w:rFonts w:eastAsia="Times New Roman"/>
                <w:spacing w:val="-1"/>
              </w:rPr>
            </w:pPr>
          </w:p>
        </w:tc>
        <w:tc>
          <w:tcPr>
            <w:tcW w:w="1134" w:type="dxa"/>
          </w:tcPr>
          <w:p w14:paraId="390BD97C" w14:textId="77777777" w:rsidR="004E0F08" w:rsidRPr="00266876" w:rsidRDefault="004E0F08" w:rsidP="004E0F08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  <w:tc>
          <w:tcPr>
            <w:tcW w:w="1134" w:type="dxa"/>
          </w:tcPr>
          <w:p w14:paraId="16A34E9A" w14:textId="77777777" w:rsidR="004E0F08" w:rsidRPr="00266876" w:rsidRDefault="004E0F08" w:rsidP="004E0F08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</w:tr>
      <w:tr w:rsidR="004E0F08" w:rsidRPr="00266876" w14:paraId="72736F80" w14:textId="77777777" w:rsidTr="004E0F08">
        <w:trPr>
          <w:trHeight w:val="414"/>
          <w:jc w:val="center"/>
        </w:trPr>
        <w:tc>
          <w:tcPr>
            <w:tcW w:w="7409" w:type="dxa"/>
            <w:vAlign w:val="center"/>
          </w:tcPr>
          <w:p w14:paraId="53D59778" w14:textId="77777777" w:rsidR="004E0F08" w:rsidRPr="00266876" w:rsidRDefault="004E0F08" w:rsidP="004E0F08">
            <w:pPr>
              <w:spacing w:before="8"/>
              <w:ind w:left="284" w:right="632" w:hanging="284"/>
              <w:jc w:val="both"/>
              <w:rPr>
                <w:rFonts w:ascii="Arial" w:eastAsia="Times New Roman" w:hAnsi="Arial" w:cs="Arial"/>
              </w:rPr>
            </w:pPr>
            <w:r w:rsidRPr="00266876">
              <w:rPr>
                <w:rFonts w:ascii="Arial" w:eastAsia="Times New Roman" w:hAnsi="Arial" w:cs="Arial"/>
              </w:rPr>
              <w:t xml:space="preserve"> 5 </w:t>
            </w:r>
            <w:proofErr w:type="spellStart"/>
            <w:r w:rsidRPr="00266876">
              <w:rPr>
                <w:rFonts w:ascii="Arial" w:eastAsia="Times New Roman" w:hAnsi="Arial" w:cs="Arial"/>
              </w:rPr>
              <w:t>Gestione</w:t>
            </w:r>
            <w:proofErr w:type="spellEnd"/>
            <w:r w:rsidRPr="00266876">
              <w:rPr>
                <w:rFonts w:ascii="Arial" w:eastAsia="Times New Roman" w:hAnsi="Arial" w:cs="Arial"/>
              </w:rPr>
              <w:t xml:space="preserve"> del </w:t>
            </w:r>
            <w:proofErr w:type="spellStart"/>
            <w:r w:rsidRPr="00266876">
              <w:rPr>
                <w:rFonts w:ascii="Arial" w:eastAsia="Times New Roman" w:hAnsi="Arial" w:cs="Arial"/>
              </w:rPr>
              <w:t>patrimonio</w:t>
            </w:r>
            <w:proofErr w:type="spellEnd"/>
            <w:r w:rsidRPr="00266876">
              <w:rPr>
                <w:rFonts w:ascii="Arial" w:eastAsia="Times New Roman" w:hAnsi="Arial" w:cs="Arial"/>
              </w:rPr>
              <w:t xml:space="preserve"> e </w:t>
            </w:r>
            <w:proofErr w:type="spellStart"/>
            <w:r w:rsidRPr="00266876">
              <w:rPr>
                <w:rFonts w:ascii="Arial" w:eastAsia="Times New Roman" w:hAnsi="Arial" w:cs="Arial"/>
              </w:rPr>
              <w:t>attività</w:t>
            </w:r>
            <w:proofErr w:type="spellEnd"/>
            <w:r w:rsidRPr="0026687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66876">
              <w:rPr>
                <w:rFonts w:ascii="Arial" w:eastAsia="Times New Roman" w:hAnsi="Arial" w:cs="Arial"/>
              </w:rPr>
              <w:t>culturali</w:t>
            </w:r>
            <w:proofErr w:type="spellEnd"/>
          </w:p>
        </w:tc>
        <w:tc>
          <w:tcPr>
            <w:tcW w:w="1091" w:type="dxa"/>
          </w:tcPr>
          <w:p w14:paraId="4420B408" w14:textId="77777777" w:rsidR="004E0F08" w:rsidRPr="00266876" w:rsidRDefault="004E0F08" w:rsidP="004E0F08">
            <w:pPr>
              <w:spacing w:line="211" w:lineRule="exact"/>
              <w:ind w:left="110" w:right="632"/>
              <w:rPr>
                <w:rFonts w:eastAsia="Times New Roman"/>
                <w:spacing w:val="-1"/>
              </w:rPr>
            </w:pPr>
          </w:p>
        </w:tc>
        <w:tc>
          <w:tcPr>
            <w:tcW w:w="1134" w:type="dxa"/>
          </w:tcPr>
          <w:p w14:paraId="35A75DCA" w14:textId="77777777" w:rsidR="004E0F08" w:rsidRPr="00266876" w:rsidRDefault="004E0F08" w:rsidP="004E0F08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  <w:tc>
          <w:tcPr>
            <w:tcW w:w="1134" w:type="dxa"/>
          </w:tcPr>
          <w:p w14:paraId="70C5E1C6" w14:textId="77777777" w:rsidR="004E0F08" w:rsidRPr="00266876" w:rsidRDefault="004E0F08" w:rsidP="004E0F08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</w:tr>
      <w:tr w:rsidR="004E0F08" w:rsidRPr="00266876" w14:paraId="37C5C8BB" w14:textId="77777777" w:rsidTr="004E0F08">
        <w:trPr>
          <w:trHeight w:val="496"/>
          <w:jc w:val="center"/>
        </w:trPr>
        <w:tc>
          <w:tcPr>
            <w:tcW w:w="7409" w:type="dxa"/>
            <w:vAlign w:val="center"/>
          </w:tcPr>
          <w:p w14:paraId="51896408" w14:textId="77777777" w:rsidR="004E0F08" w:rsidRPr="00266876" w:rsidRDefault="004E0F08" w:rsidP="004E0F08">
            <w:pPr>
              <w:spacing w:line="211" w:lineRule="exact"/>
              <w:ind w:left="284" w:right="632" w:hanging="284"/>
              <w:jc w:val="both"/>
              <w:rPr>
                <w:rFonts w:ascii="Arial" w:eastAsia="Times New Roman" w:hAnsi="Arial" w:cs="Arial"/>
                <w:spacing w:val="-1"/>
              </w:rPr>
            </w:pPr>
            <w:r w:rsidRPr="00266876">
              <w:rPr>
                <w:rFonts w:ascii="Arial" w:eastAsia="Times New Roman" w:hAnsi="Arial" w:cs="Arial"/>
                <w:spacing w:val="-1"/>
              </w:rPr>
              <w:t xml:space="preserve"> 6 </w:t>
            </w:r>
            <w:proofErr w:type="spellStart"/>
            <w:r w:rsidRPr="00266876">
              <w:rPr>
                <w:rFonts w:ascii="Arial" w:eastAsia="Times New Roman" w:hAnsi="Arial" w:cs="Arial"/>
                <w:spacing w:val="-1"/>
              </w:rPr>
              <w:t>Attività</w:t>
            </w:r>
            <w:proofErr w:type="spellEnd"/>
            <w:r w:rsidRPr="00266876">
              <w:rPr>
                <w:rFonts w:ascii="Arial" w:eastAsia="Times New Roman" w:hAnsi="Arial" w:cs="Arial"/>
                <w:spacing w:val="-1"/>
              </w:rPr>
              <w:t xml:space="preserve"> per la salute </w:t>
            </w:r>
            <w:proofErr w:type="spellStart"/>
            <w:r w:rsidRPr="00266876">
              <w:rPr>
                <w:rFonts w:ascii="Arial" w:eastAsia="Times New Roman" w:hAnsi="Arial" w:cs="Arial"/>
                <w:spacing w:val="-1"/>
              </w:rPr>
              <w:t>pubblica</w:t>
            </w:r>
            <w:proofErr w:type="spellEnd"/>
            <w:r w:rsidRPr="00266876">
              <w:rPr>
                <w:rFonts w:ascii="Arial" w:eastAsia="Times New Roman" w:hAnsi="Arial" w:cs="Arial"/>
                <w:spacing w:val="-1"/>
              </w:rPr>
              <w:t xml:space="preserve"> (se </w:t>
            </w:r>
            <w:proofErr w:type="spellStart"/>
            <w:r w:rsidRPr="00266876">
              <w:rPr>
                <w:rFonts w:ascii="Arial" w:eastAsia="Times New Roman" w:hAnsi="Arial" w:cs="Arial"/>
                <w:spacing w:val="-1"/>
              </w:rPr>
              <w:t>pertinente</w:t>
            </w:r>
            <w:proofErr w:type="spellEnd"/>
            <w:r w:rsidRPr="00266876">
              <w:rPr>
                <w:rFonts w:ascii="Arial" w:eastAsia="Times New Roman" w:hAnsi="Arial" w:cs="Arial"/>
                <w:spacing w:val="-1"/>
              </w:rPr>
              <w:t>)</w:t>
            </w:r>
          </w:p>
        </w:tc>
        <w:tc>
          <w:tcPr>
            <w:tcW w:w="1091" w:type="dxa"/>
          </w:tcPr>
          <w:p w14:paraId="1ECF5B5A" w14:textId="77777777" w:rsidR="004E0F08" w:rsidRPr="00266876" w:rsidRDefault="004E0F08" w:rsidP="004E0F08">
            <w:pPr>
              <w:spacing w:line="211" w:lineRule="exact"/>
              <w:ind w:left="110" w:right="632"/>
              <w:rPr>
                <w:rFonts w:eastAsia="Times New Roman"/>
                <w:spacing w:val="-1"/>
              </w:rPr>
            </w:pPr>
          </w:p>
        </w:tc>
        <w:tc>
          <w:tcPr>
            <w:tcW w:w="1134" w:type="dxa"/>
          </w:tcPr>
          <w:p w14:paraId="13F05A5F" w14:textId="77777777" w:rsidR="004E0F08" w:rsidRPr="00266876" w:rsidRDefault="004E0F08" w:rsidP="004E0F08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  <w:tc>
          <w:tcPr>
            <w:tcW w:w="1134" w:type="dxa"/>
          </w:tcPr>
          <w:p w14:paraId="06C7BDB7" w14:textId="77777777" w:rsidR="004E0F08" w:rsidRPr="00266876" w:rsidRDefault="004E0F08" w:rsidP="004E0F08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</w:tr>
      <w:tr w:rsidR="004E0F08" w:rsidRPr="00266876" w14:paraId="315E231A" w14:textId="77777777" w:rsidTr="004E0F08">
        <w:trPr>
          <w:trHeight w:val="414"/>
          <w:jc w:val="center"/>
        </w:trPr>
        <w:tc>
          <w:tcPr>
            <w:tcW w:w="7409" w:type="dxa"/>
            <w:vAlign w:val="center"/>
          </w:tcPr>
          <w:p w14:paraId="39B29110" w14:textId="77777777" w:rsidR="004E0F08" w:rsidRPr="00266876" w:rsidRDefault="004E0F08" w:rsidP="004E0F08">
            <w:pPr>
              <w:spacing w:line="211" w:lineRule="exact"/>
              <w:ind w:left="284" w:right="632" w:hanging="284"/>
              <w:rPr>
                <w:rFonts w:ascii="Arial" w:eastAsia="Times New Roman" w:hAnsi="Arial" w:cs="Arial"/>
                <w:spacing w:val="-1"/>
              </w:rPr>
            </w:pPr>
            <w:r w:rsidRPr="00266876">
              <w:rPr>
                <w:rFonts w:ascii="Arial" w:eastAsia="Times New Roman" w:hAnsi="Arial" w:cs="Arial"/>
                <w:spacing w:val="-1"/>
              </w:rPr>
              <w:t xml:space="preserve"> 7 </w:t>
            </w:r>
            <w:proofErr w:type="spellStart"/>
            <w:r w:rsidRPr="00266876">
              <w:rPr>
                <w:rFonts w:ascii="Arial" w:eastAsia="Times New Roman" w:hAnsi="Arial" w:cs="Arial"/>
                <w:spacing w:val="-1"/>
              </w:rPr>
              <w:t>Formazione</w:t>
            </w:r>
            <w:proofErr w:type="spellEnd"/>
            <w:r w:rsidRPr="00266876">
              <w:rPr>
                <w:rFonts w:ascii="Arial" w:eastAsia="Times New Roman" w:hAnsi="Arial" w:cs="Arial"/>
                <w:spacing w:val="-1"/>
              </w:rPr>
              <w:t xml:space="preserve"> continua, </w:t>
            </w:r>
            <w:proofErr w:type="spellStart"/>
            <w:r w:rsidRPr="00266876">
              <w:rPr>
                <w:rFonts w:ascii="Arial" w:eastAsia="Times New Roman" w:hAnsi="Arial" w:cs="Arial"/>
                <w:spacing w:val="-1"/>
              </w:rPr>
              <w:t>apprendimento</w:t>
            </w:r>
            <w:proofErr w:type="spellEnd"/>
            <w:r w:rsidRPr="00266876">
              <w:rPr>
                <w:rFonts w:ascii="Arial" w:eastAsia="Times New Roman" w:hAnsi="Arial" w:cs="Arial"/>
                <w:spacing w:val="-1"/>
              </w:rPr>
              <w:t xml:space="preserve">    </w:t>
            </w:r>
            <w:proofErr w:type="spellStart"/>
            <w:r w:rsidRPr="00266876">
              <w:rPr>
                <w:rFonts w:ascii="Arial" w:eastAsia="Times New Roman" w:hAnsi="Arial" w:cs="Arial"/>
                <w:spacing w:val="-1"/>
              </w:rPr>
              <w:t>permanente</w:t>
            </w:r>
            <w:proofErr w:type="spellEnd"/>
            <w:r w:rsidRPr="00266876">
              <w:rPr>
                <w:rFonts w:ascii="Arial" w:eastAsia="Times New Roman" w:hAnsi="Arial" w:cs="Arial"/>
                <w:spacing w:val="-1"/>
              </w:rPr>
              <w:t xml:space="preserve"> e la </w:t>
            </w:r>
            <w:proofErr w:type="spellStart"/>
            <w:r w:rsidRPr="00266876">
              <w:rPr>
                <w:rFonts w:ascii="Arial" w:eastAsia="Times New Roman" w:hAnsi="Arial" w:cs="Arial"/>
                <w:spacing w:val="-1"/>
              </w:rPr>
              <w:t>didattica</w:t>
            </w:r>
            <w:proofErr w:type="spellEnd"/>
            <w:r w:rsidRPr="00266876">
              <w:rPr>
                <w:rFonts w:ascii="Arial" w:eastAsia="Times New Roman" w:hAnsi="Arial" w:cs="Arial"/>
                <w:spacing w:val="-1"/>
              </w:rPr>
              <w:t xml:space="preserve"> </w:t>
            </w:r>
            <w:proofErr w:type="spellStart"/>
            <w:r w:rsidRPr="00266876">
              <w:rPr>
                <w:rFonts w:ascii="Arial" w:eastAsia="Times New Roman" w:hAnsi="Arial" w:cs="Arial"/>
                <w:spacing w:val="-1"/>
              </w:rPr>
              <w:t>aperta</w:t>
            </w:r>
            <w:proofErr w:type="spellEnd"/>
          </w:p>
        </w:tc>
        <w:tc>
          <w:tcPr>
            <w:tcW w:w="1091" w:type="dxa"/>
          </w:tcPr>
          <w:p w14:paraId="1273F891" w14:textId="77777777" w:rsidR="004E0F08" w:rsidRPr="00266876" w:rsidRDefault="004E0F08" w:rsidP="004E0F08">
            <w:pPr>
              <w:spacing w:line="211" w:lineRule="exact"/>
              <w:ind w:left="110" w:right="632"/>
              <w:rPr>
                <w:rFonts w:eastAsia="Times New Roman"/>
                <w:spacing w:val="-1"/>
              </w:rPr>
            </w:pPr>
          </w:p>
        </w:tc>
        <w:tc>
          <w:tcPr>
            <w:tcW w:w="1134" w:type="dxa"/>
          </w:tcPr>
          <w:p w14:paraId="06139FC8" w14:textId="77777777" w:rsidR="004E0F08" w:rsidRPr="00266876" w:rsidRDefault="004E0F08" w:rsidP="004E0F08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  <w:tc>
          <w:tcPr>
            <w:tcW w:w="1134" w:type="dxa"/>
          </w:tcPr>
          <w:p w14:paraId="39E56B9C" w14:textId="77777777" w:rsidR="004E0F08" w:rsidRPr="00266876" w:rsidRDefault="004E0F08" w:rsidP="004E0F08">
            <w:pPr>
              <w:spacing w:line="211" w:lineRule="exact"/>
              <w:ind w:left="110" w:right="632"/>
              <w:rPr>
                <w:rFonts w:ascii="Arial" w:eastAsia="Times New Roman" w:hAnsi="Arial" w:cs="Arial"/>
                <w:spacing w:val="-1"/>
              </w:rPr>
            </w:pPr>
          </w:p>
        </w:tc>
      </w:tr>
      <w:tr w:rsidR="004E0F08" w:rsidRPr="00266876" w14:paraId="79613B4E" w14:textId="77777777" w:rsidTr="004E0F08">
        <w:trPr>
          <w:trHeight w:val="419"/>
          <w:jc w:val="center"/>
        </w:trPr>
        <w:tc>
          <w:tcPr>
            <w:tcW w:w="7409" w:type="dxa"/>
            <w:vAlign w:val="center"/>
          </w:tcPr>
          <w:p w14:paraId="037577B6" w14:textId="77777777" w:rsidR="004E0F08" w:rsidRPr="00266876" w:rsidRDefault="004E0F08" w:rsidP="004E0F08">
            <w:pPr>
              <w:spacing w:line="211" w:lineRule="exact"/>
              <w:ind w:left="284" w:right="632" w:hanging="284"/>
              <w:jc w:val="both"/>
              <w:rPr>
                <w:rFonts w:ascii="Arial" w:eastAsia="Times New Roman" w:hAnsi="Arial" w:cs="Arial"/>
                <w:spacing w:val="-1"/>
              </w:rPr>
            </w:pPr>
            <w:r w:rsidRPr="00266876">
              <w:rPr>
                <w:rFonts w:ascii="Arial" w:eastAsia="Times New Roman" w:hAnsi="Arial" w:cs="Arial"/>
                <w:spacing w:val="-1"/>
              </w:rPr>
              <w:t xml:space="preserve"> 8 Public Engagement</w:t>
            </w:r>
          </w:p>
        </w:tc>
        <w:tc>
          <w:tcPr>
            <w:tcW w:w="1091" w:type="dxa"/>
          </w:tcPr>
          <w:p w14:paraId="4C7E3DBC" w14:textId="77777777" w:rsidR="004E0F08" w:rsidRPr="00266876" w:rsidRDefault="004E0F08" w:rsidP="004E0F08">
            <w:pPr>
              <w:ind w:right="632"/>
              <w:rPr>
                <w:rFonts w:eastAsia="Times New Roman"/>
              </w:rPr>
            </w:pPr>
          </w:p>
        </w:tc>
        <w:tc>
          <w:tcPr>
            <w:tcW w:w="1134" w:type="dxa"/>
          </w:tcPr>
          <w:p w14:paraId="22132D1D" w14:textId="77777777" w:rsidR="004E0F08" w:rsidRPr="00266876" w:rsidRDefault="004E0F08" w:rsidP="004E0F08">
            <w:pPr>
              <w:ind w:right="632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</w:tcPr>
          <w:p w14:paraId="54B686E1" w14:textId="77777777" w:rsidR="004E0F08" w:rsidRPr="00266876" w:rsidRDefault="004E0F08" w:rsidP="004E0F08">
            <w:pPr>
              <w:ind w:right="632"/>
              <w:rPr>
                <w:rFonts w:ascii="Arial" w:eastAsia="Times New Roman" w:hAnsi="Arial" w:cs="Arial"/>
              </w:rPr>
            </w:pPr>
          </w:p>
        </w:tc>
      </w:tr>
    </w:tbl>
    <w:p w14:paraId="222D09D0" w14:textId="77777777" w:rsidR="00266876" w:rsidRDefault="00266876" w:rsidP="00266876">
      <w:pPr>
        <w:autoSpaceDE w:val="0"/>
        <w:autoSpaceDN w:val="0"/>
        <w:spacing w:line="276" w:lineRule="auto"/>
        <w:ind w:left="-567" w:right="632"/>
        <w:jc w:val="both"/>
        <w:rPr>
          <w:rFonts w:eastAsia="Times New Roman"/>
          <w:b/>
          <w:bCs/>
          <w:color w:val="000009"/>
          <w:lang w:eastAsia="en-US"/>
        </w:rPr>
      </w:pPr>
    </w:p>
    <w:p w14:paraId="34DE2863" w14:textId="77777777" w:rsidR="0023101E" w:rsidRDefault="0023101E" w:rsidP="00266876">
      <w:pPr>
        <w:autoSpaceDE w:val="0"/>
        <w:autoSpaceDN w:val="0"/>
        <w:spacing w:line="276" w:lineRule="auto"/>
        <w:ind w:left="284" w:right="-55"/>
        <w:jc w:val="both"/>
        <w:rPr>
          <w:rFonts w:eastAsia="Times New Roman"/>
          <w:b/>
          <w:bCs/>
          <w:color w:val="000009"/>
          <w:lang w:eastAsia="en-US"/>
        </w:rPr>
      </w:pPr>
    </w:p>
    <w:p w14:paraId="49C01DCE" w14:textId="77777777" w:rsidR="0023101E" w:rsidRDefault="0023101E" w:rsidP="00266876">
      <w:pPr>
        <w:autoSpaceDE w:val="0"/>
        <w:autoSpaceDN w:val="0"/>
        <w:spacing w:line="276" w:lineRule="auto"/>
        <w:ind w:left="284" w:right="-55"/>
        <w:jc w:val="both"/>
        <w:rPr>
          <w:rFonts w:eastAsia="Times New Roman"/>
          <w:b/>
          <w:bCs/>
          <w:color w:val="000009"/>
          <w:lang w:eastAsia="en-US"/>
        </w:rPr>
      </w:pPr>
    </w:p>
    <w:p w14:paraId="6A443862" w14:textId="77777777" w:rsidR="0023101E" w:rsidRDefault="0023101E" w:rsidP="00266876">
      <w:pPr>
        <w:autoSpaceDE w:val="0"/>
        <w:autoSpaceDN w:val="0"/>
        <w:spacing w:line="276" w:lineRule="auto"/>
        <w:ind w:left="284" w:right="-55"/>
        <w:jc w:val="both"/>
        <w:rPr>
          <w:rFonts w:eastAsia="Times New Roman"/>
          <w:b/>
          <w:bCs/>
          <w:color w:val="000009"/>
          <w:lang w:eastAsia="en-US"/>
        </w:rPr>
      </w:pPr>
    </w:p>
    <w:p w14:paraId="5633EB8E" w14:textId="77777777" w:rsidR="0023101E" w:rsidRDefault="0023101E" w:rsidP="00266876">
      <w:pPr>
        <w:autoSpaceDE w:val="0"/>
        <w:autoSpaceDN w:val="0"/>
        <w:spacing w:line="276" w:lineRule="auto"/>
        <w:ind w:left="284" w:right="-55"/>
        <w:jc w:val="both"/>
        <w:rPr>
          <w:rFonts w:eastAsia="Times New Roman"/>
          <w:b/>
          <w:bCs/>
          <w:color w:val="000009"/>
          <w:lang w:eastAsia="en-US"/>
        </w:rPr>
      </w:pPr>
    </w:p>
    <w:p w14:paraId="20E08C44" w14:textId="77777777" w:rsidR="0023101E" w:rsidRDefault="0023101E" w:rsidP="00266876">
      <w:pPr>
        <w:autoSpaceDE w:val="0"/>
        <w:autoSpaceDN w:val="0"/>
        <w:spacing w:line="276" w:lineRule="auto"/>
        <w:ind w:left="284" w:right="-55"/>
        <w:jc w:val="both"/>
        <w:rPr>
          <w:rFonts w:eastAsia="Times New Roman"/>
          <w:b/>
          <w:bCs/>
          <w:color w:val="000009"/>
          <w:lang w:eastAsia="en-US"/>
        </w:rPr>
      </w:pPr>
    </w:p>
    <w:p w14:paraId="6171D2D6" w14:textId="77777777" w:rsidR="0023101E" w:rsidRDefault="0023101E" w:rsidP="00266876">
      <w:pPr>
        <w:autoSpaceDE w:val="0"/>
        <w:autoSpaceDN w:val="0"/>
        <w:spacing w:line="276" w:lineRule="auto"/>
        <w:ind w:left="284" w:right="-55"/>
        <w:jc w:val="both"/>
        <w:rPr>
          <w:rFonts w:eastAsia="Times New Roman"/>
          <w:b/>
          <w:bCs/>
          <w:color w:val="000009"/>
          <w:lang w:eastAsia="en-US"/>
        </w:rPr>
      </w:pPr>
    </w:p>
    <w:p w14:paraId="66B2362E" w14:textId="77777777" w:rsidR="00266876" w:rsidRPr="00266876" w:rsidRDefault="00266876" w:rsidP="0023101E">
      <w:pPr>
        <w:autoSpaceDE w:val="0"/>
        <w:autoSpaceDN w:val="0"/>
        <w:spacing w:line="276" w:lineRule="auto"/>
        <w:ind w:left="-426" w:right="-55"/>
        <w:jc w:val="both"/>
        <w:rPr>
          <w:rFonts w:eastAsia="Times New Roman"/>
          <w:b/>
          <w:lang w:eastAsia="en-US"/>
        </w:rPr>
      </w:pPr>
      <w:r w:rsidRPr="00266876">
        <w:rPr>
          <w:rFonts w:eastAsia="Times New Roman"/>
          <w:b/>
          <w:bCs/>
          <w:color w:val="000009"/>
          <w:lang w:eastAsia="en-US"/>
        </w:rPr>
        <w:t xml:space="preserve">3. Descrizione delle principali </w:t>
      </w:r>
      <w:r w:rsidRPr="00266876">
        <w:rPr>
          <w:rFonts w:eastAsia="Times New Roman"/>
          <w:b/>
          <w:lang w:eastAsia="en-US"/>
        </w:rPr>
        <w:t>Linee di azione delle attività di Terza missione/Impatto sociale</w:t>
      </w:r>
    </w:p>
    <w:tbl>
      <w:tblPr>
        <w:tblStyle w:val="TableNormal10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266876" w:rsidRPr="00266876" w14:paraId="5EADEEFC" w14:textId="77777777" w:rsidTr="0023101E">
        <w:trPr>
          <w:trHeight w:val="1760"/>
        </w:trPr>
        <w:tc>
          <w:tcPr>
            <w:tcW w:w="9923" w:type="dxa"/>
          </w:tcPr>
          <w:p w14:paraId="5DD565C4" w14:textId="77777777" w:rsidR="00266876" w:rsidRPr="00266876" w:rsidRDefault="00266876" w:rsidP="00266876">
            <w:pPr>
              <w:spacing w:before="2"/>
              <w:ind w:left="110" w:right="632"/>
              <w:rPr>
                <w:rFonts w:ascii="Arial" w:eastAsia="Times New Roman" w:hAnsi="Arial" w:cs="Arial"/>
                <w:i/>
              </w:rPr>
            </w:pPr>
          </w:p>
        </w:tc>
      </w:tr>
    </w:tbl>
    <w:p w14:paraId="51B63122" w14:textId="77777777" w:rsidR="00266876" w:rsidRPr="00266876" w:rsidRDefault="00266876" w:rsidP="00266876">
      <w:pPr>
        <w:autoSpaceDE w:val="0"/>
        <w:autoSpaceDN w:val="0"/>
        <w:spacing w:before="2"/>
        <w:ind w:left="110" w:right="632"/>
        <w:jc w:val="both"/>
        <w:rPr>
          <w:rFonts w:eastAsia="Times New Roman"/>
          <w:i/>
          <w:lang w:eastAsia="en-US"/>
        </w:rPr>
      </w:pPr>
    </w:p>
    <w:p w14:paraId="5587BB4B" w14:textId="77777777" w:rsidR="00266876" w:rsidRPr="00266876" w:rsidRDefault="00266876" w:rsidP="00266876">
      <w:pPr>
        <w:autoSpaceDE w:val="0"/>
        <w:autoSpaceDN w:val="0"/>
        <w:spacing w:line="276" w:lineRule="auto"/>
        <w:ind w:right="632"/>
        <w:jc w:val="both"/>
        <w:rPr>
          <w:rFonts w:eastAsia="Times New Roman"/>
          <w:b/>
          <w:bCs/>
          <w:color w:val="000009"/>
          <w:sz w:val="10"/>
          <w:lang w:eastAsia="en-US"/>
        </w:rPr>
      </w:pPr>
    </w:p>
    <w:p w14:paraId="53291332" w14:textId="77777777" w:rsidR="00266876" w:rsidRPr="00266876" w:rsidRDefault="00266876" w:rsidP="0023101E">
      <w:pPr>
        <w:autoSpaceDE w:val="0"/>
        <w:autoSpaceDN w:val="0"/>
        <w:spacing w:line="276" w:lineRule="auto"/>
        <w:ind w:left="-426" w:right="632"/>
        <w:jc w:val="both"/>
        <w:rPr>
          <w:rFonts w:eastAsia="Times New Roman"/>
          <w:b/>
          <w:bCs/>
          <w:color w:val="FF0000"/>
          <w:lang w:eastAsia="en-US"/>
        </w:rPr>
      </w:pPr>
      <w:r w:rsidRPr="00266876">
        <w:rPr>
          <w:rFonts w:eastAsia="Times New Roman"/>
          <w:b/>
          <w:bCs/>
          <w:color w:val="000009"/>
          <w:lang w:eastAsia="en-US"/>
        </w:rPr>
        <w:t xml:space="preserve">4. Numero progetti Terza missione/Impatto sociale presentati e finanziati </w:t>
      </w:r>
    </w:p>
    <w:p w14:paraId="69D25508" w14:textId="77777777" w:rsidR="00266876" w:rsidRPr="00266876" w:rsidRDefault="00266876" w:rsidP="00266876">
      <w:pPr>
        <w:autoSpaceDE w:val="0"/>
        <w:autoSpaceDN w:val="0"/>
        <w:spacing w:line="276" w:lineRule="auto"/>
        <w:ind w:right="632"/>
        <w:jc w:val="both"/>
        <w:rPr>
          <w:rFonts w:eastAsia="Times New Roman"/>
          <w:b/>
          <w:bCs/>
          <w:color w:val="000009"/>
          <w:sz w:val="12"/>
          <w:lang w:eastAsia="en-US"/>
        </w:rPr>
      </w:pPr>
    </w:p>
    <w:tbl>
      <w:tblPr>
        <w:tblW w:w="992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1559"/>
        <w:gridCol w:w="1701"/>
        <w:gridCol w:w="1701"/>
      </w:tblGrid>
      <w:tr w:rsidR="00903677" w:rsidRPr="00266876" w14:paraId="7463DB7F" w14:textId="77777777" w:rsidTr="00C01ADD">
        <w:trPr>
          <w:trHeight w:val="300"/>
        </w:trPr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4F503" w14:textId="643922F9" w:rsidR="00903677" w:rsidRPr="00266876" w:rsidRDefault="00903677" w:rsidP="00266876">
            <w:pPr>
              <w:autoSpaceDE w:val="0"/>
              <w:autoSpaceDN w:val="0"/>
              <w:spacing w:line="276" w:lineRule="auto"/>
              <w:ind w:right="632"/>
              <w:jc w:val="both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5D83" w14:textId="77777777" w:rsidR="00903677" w:rsidRPr="00266876" w:rsidRDefault="00903677" w:rsidP="00903677">
            <w:pPr>
              <w:autoSpaceDE w:val="0"/>
              <w:autoSpaceDN w:val="0"/>
              <w:spacing w:line="276" w:lineRule="auto"/>
              <w:ind w:right="-68"/>
              <w:jc w:val="center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9"/>
                <w:lang w:val="en-US"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85A3B" w14:textId="77777777" w:rsidR="00903677" w:rsidRPr="00266876" w:rsidRDefault="00903677" w:rsidP="00903677">
            <w:pPr>
              <w:autoSpaceDE w:val="0"/>
              <w:autoSpaceDN w:val="0"/>
              <w:spacing w:line="276" w:lineRule="auto"/>
              <w:ind w:right="-68"/>
              <w:jc w:val="center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9"/>
                <w:lang w:val="en-US" w:eastAsia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7C00" w14:textId="77777777" w:rsidR="00903677" w:rsidRPr="00266876" w:rsidRDefault="00903677" w:rsidP="00903677">
            <w:pPr>
              <w:autoSpaceDE w:val="0"/>
              <w:autoSpaceDN w:val="0"/>
              <w:spacing w:line="276" w:lineRule="auto"/>
              <w:ind w:right="-68"/>
              <w:jc w:val="center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  <w:r>
              <w:rPr>
                <w:rFonts w:eastAsia="Times New Roman"/>
                <w:b/>
                <w:bCs/>
                <w:color w:val="000009"/>
                <w:lang w:val="en-US" w:eastAsia="en-US"/>
              </w:rPr>
              <w:t>2024</w:t>
            </w:r>
          </w:p>
        </w:tc>
      </w:tr>
      <w:tr w:rsidR="00C01ADD" w:rsidRPr="00266876" w14:paraId="0ED97EC2" w14:textId="77777777" w:rsidTr="00C01ADD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5B8974" w14:textId="7EFF923B" w:rsidR="00C01ADD" w:rsidRPr="00266876" w:rsidRDefault="00C01ADD" w:rsidP="00210410">
            <w:pPr>
              <w:autoSpaceDE w:val="0"/>
              <w:autoSpaceDN w:val="0"/>
              <w:spacing w:line="276" w:lineRule="auto"/>
              <w:ind w:right="632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  <w:proofErr w:type="spellStart"/>
            <w:r w:rsidRPr="00266876">
              <w:rPr>
                <w:rFonts w:eastAsia="Times New Roman"/>
                <w:b/>
                <w:bCs/>
                <w:color w:val="000009"/>
                <w:lang w:val="en-US" w:eastAsia="en-US"/>
              </w:rPr>
              <w:t>Numero</w:t>
            </w:r>
            <w:proofErr w:type="spellEnd"/>
            <w:r w:rsidRPr="00266876">
              <w:rPr>
                <w:rFonts w:eastAsia="Times New Roman"/>
                <w:b/>
                <w:bCs/>
                <w:color w:val="000009"/>
                <w:lang w:val="en-US" w:eastAsia="en-US"/>
              </w:rPr>
              <w:t xml:space="preserve"> </w:t>
            </w:r>
            <w:proofErr w:type="spellStart"/>
            <w:r w:rsidRPr="00266876">
              <w:rPr>
                <w:rFonts w:eastAsia="Times New Roman"/>
                <w:b/>
                <w:bCs/>
                <w:color w:val="000009"/>
                <w:lang w:val="en-US" w:eastAsia="en-US"/>
              </w:rPr>
              <w:t>progetti</w:t>
            </w:r>
            <w:proofErr w:type="spellEnd"/>
            <w:r w:rsidRPr="00266876">
              <w:rPr>
                <w:rFonts w:eastAsia="Times New Roman"/>
                <w:b/>
                <w:bCs/>
                <w:color w:val="000009"/>
                <w:lang w:val="en-US" w:eastAsia="en-US"/>
              </w:rPr>
              <w:t xml:space="preserve"> </w:t>
            </w:r>
            <w:proofErr w:type="spellStart"/>
            <w:r w:rsidRPr="00266876">
              <w:rPr>
                <w:rFonts w:eastAsia="Times New Roman"/>
                <w:b/>
                <w:bCs/>
                <w:color w:val="000009"/>
                <w:lang w:val="en-US" w:eastAsia="en-US"/>
              </w:rPr>
              <w:t>finanziati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50926" w14:textId="77777777" w:rsidR="00C01ADD" w:rsidRPr="00266876" w:rsidRDefault="00C01ADD" w:rsidP="00210410">
            <w:pPr>
              <w:autoSpaceDE w:val="0"/>
              <w:autoSpaceDN w:val="0"/>
              <w:spacing w:line="276" w:lineRule="auto"/>
              <w:ind w:right="-68"/>
              <w:jc w:val="center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C0C1" w14:textId="77777777" w:rsidR="00C01ADD" w:rsidRPr="00266876" w:rsidRDefault="00C01ADD" w:rsidP="00210410">
            <w:pPr>
              <w:autoSpaceDE w:val="0"/>
              <w:autoSpaceDN w:val="0"/>
              <w:spacing w:line="276" w:lineRule="auto"/>
              <w:ind w:right="-68"/>
              <w:jc w:val="center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B709" w14:textId="77777777" w:rsidR="00C01ADD" w:rsidRPr="00266876" w:rsidRDefault="00C01ADD" w:rsidP="00210410">
            <w:pPr>
              <w:autoSpaceDE w:val="0"/>
              <w:autoSpaceDN w:val="0"/>
              <w:spacing w:line="276" w:lineRule="auto"/>
              <w:ind w:right="-66"/>
              <w:jc w:val="center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</w:p>
        </w:tc>
      </w:tr>
      <w:tr w:rsidR="00903677" w:rsidRPr="00266876" w14:paraId="42A38FF5" w14:textId="77777777" w:rsidTr="00C01ADD">
        <w:trPr>
          <w:trHeight w:val="5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E88CA0" w14:textId="77777777" w:rsidR="00903677" w:rsidRPr="00266876" w:rsidRDefault="00903677" w:rsidP="00965CCF">
            <w:pPr>
              <w:autoSpaceDE w:val="0"/>
              <w:autoSpaceDN w:val="0"/>
              <w:spacing w:line="276" w:lineRule="auto"/>
              <w:ind w:right="632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  <w:r w:rsidRPr="00266876">
              <w:rPr>
                <w:rFonts w:eastAsia="Times New Roman"/>
                <w:b/>
                <w:bCs/>
                <w:color w:val="000009"/>
                <w:lang w:val="en-US" w:eastAsia="en-US"/>
              </w:rPr>
              <w:t>di cui</w:t>
            </w:r>
            <w:r>
              <w:rPr>
                <w:rFonts w:eastAsia="Times New Roman"/>
                <w:b/>
                <w:bCs/>
                <w:color w:val="000009"/>
                <w:lang w:val="en-US" w:eastAsia="en-US"/>
              </w:rPr>
              <w:t xml:space="preserve"> </w:t>
            </w:r>
            <w:proofErr w:type="spellStart"/>
            <w:r w:rsidRPr="0023101E">
              <w:rPr>
                <w:rFonts w:eastAsia="Times New Roman"/>
                <w:b/>
                <w:bCs/>
                <w:color w:val="000009"/>
                <w:sz w:val="20"/>
                <w:lang w:val="en-US" w:eastAsia="en-US"/>
              </w:rPr>
              <w:t>numero</w:t>
            </w:r>
            <w:proofErr w:type="spellEnd"/>
            <w:r w:rsidRPr="0023101E">
              <w:rPr>
                <w:rFonts w:eastAsia="Times New Roman"/>
                <w:b/>
                <w:bCs/>
                <w:color w:val="000009"/>
                <w:sz w:val="20"/>
                <w:lang w:val="en-US" w:eastAsia="en-US"/>
              </w:rPr>
              <w:t xml:space="preserve"> </w:t>
            </w:r>
            <w:proofErr w:type="spellStart"/>
            <w:r w:rsidRPr="0023101E">
              <w:rPr>
                <w:rFonts w:eastAsia="Times New Roman"/>
                <w:b/>
                <w:bCs/>
                <w:color w:val="000009"/>
                <w:sz w:val="20"/>
                <w:lang w:val="en-US" w:eastAsia="en-US"/>
              </w:rPr>
              <w:t>progetti</w:t>
            </w:r>
            <w:proofErr w:type="spellEnd"/>
            <w:r w:rsidRPr="0023101E">
              <w:rPr>
                <w:rFonts w:eastAsia="Times New Roman"/>
                <w:b/>
                <w:bCs/>
                <w:color w:val="000009"/>
                <w:sz w:val="20"/>
                <w:lang w:val="en-US" w:eastAsia="en-US"/>
              </w:rPr>
              <w:t xml:space="preserve"> </w:t>
            </w:r>
            <w:proofErr w:type="spellStart"/>
            <w:r w:rsidRPr="0023101E">
              <w:rPr>
                <w:rFonts w:eastAsia="Times New Roman"/>
                <w:b/>
                <w:bCs/>
                <w:color w:val="000009"/>
                <w:sz w:val="20"/>
                <w:lang w:val="en-US" w:eastAsia="en-US"/>
              </w:rPr>
              <w:t>finanziati</w:t>
            </w:r>
            <w:proofErr w:type="spellEnd"/>
            <w:r w:rsidRPr="0023101E">
              <w:rPr>
                <w:rFonts w:eastAsia="Times New Roman"/>
                <w:b/>
                <w:bCs/>
                <w:color w:val="000009"/>
                <w:sz w:val="20"/>
                <w:lang w:val="en-US" w:eastAsia="en-US"/>
              </w:rPr>
              <w:t xml:space="preserve"> </w:t>
            </w:r>
            <w:proofErr w:type="spellStart"/>
            <w:r w:rsidRPr="0023101E">
              <w:rPr>
                <w:rFonts w:eastAsia="Times New Roman"/>
                <w:b/>
                <w:bCs/>
                <w:color w:val="000009"/>
                <w:sz w:val="20"/>
                <w:lang w:val="en-US" w:eastAsia="en-US"/>
              </w:rPr>
              <w:t>europei</w:t>
            </w:r>
            <w:proofErr w:type="spellEnd"/>
            <w:r w:rsidRPr="0023101E">
              <w:rPr>
                <w:rFonts w:eastAsia="Times New Roman"/>
                <w:b/>
                <w:bCs/>
                <w:color w:val="000009"/>
                <w:sz w:val="20"/>
                <w:lang w:val="en-US" w:eastAsia="en-US"/>
              </w:rPr>
              <w:t>/</w:t>
            </w:r>
            <w:proofErr w:type="spellStart"/>
            <w:r w:rsidRPr="0023101E">
              <w:rPr>
                <w:rFonts w:eastAsia="Times New Roman"/>
                <w:b/>
                <w:bCs/>
                <w:color w:val="000009"/>
                <w:sz w:val="20"/>
                <w:lang w:val="en-US" w:eastAsia="en-US"/>
              </w:rPr>
              <w:t>internazionali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A8C6" w14:textId="77777777" w:rsidR="00903677" w:rsidRPr="00266876" w:rsidRDefault="00903677" w:rsidP="00266876">
            <w:pPr>
              <w:autoSpaceDE w:val="0"/>
              <w:autoSpaceDN w:val="0"/>
              <w:spacing w:line="276" w:lineRule="auto"/>
              <w:ind w:right="-68"/>
              <w:jc w:val="center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74D1" w14:textId="77777777" w:rsidR="00903677" w:rsidRPr="00266876" w:rsidRDefault="00903677" w:rsidP="00266876">
            <w:pPr>
              <w:autoSpaceDE w:val="0"/>
              <w:autoSpaceDN w:val="0"/>
              <w:spacing w:line="276" w:lineRule="auto"/>
              <w:ind w:right="-68"/>
              <w:jc w:val="center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5B4F" w14:textId="77777777" w:rsidR="00903677" w:rsidRPr="00266876" w:rsidRDefault="00903677" w:rsidP="00266876">
            <w:pPr>
              <w:autoSpaceDE w:val="0"/>
              <w:autoSpaceDN w:val="0"/>
              <w:spacing w:line="276" w:lineRule="auto"/>
              <w:ind w:right="-66"/>
              <w:jc w:val="center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</w:p>
        </w:tc>
      </w:tr>
      <w:tr w:rsidR="00903677" w:rsidRPr="00266876" w14:paraId="73C1AA2B" w14:textId="77777777" w:rsidTr="00C01ADD">
        <w:trPr>
          <w:trHeight w:val="417"/>
        </w:trPr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D694EE" w14:textId="68C306C3" w:rsidR="00903677" w:rsidRPr="00266876" w:rsidRDefault="00C01ADD" w:rsidP="00C01ADD">
            <w:pPr>
              <w:autoSpaceDE w:val="0"/>
              <w:autoSpaceDN w:val="0"/>
              <w:spacing w:line="276" w:lineRule="auto"/>
              <w:ind w:right="632"/>
              <w:jc w:val="right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bCs/>
                <w:color w:val="000009"/>
                <w:lang w:val="en-US" w:eastAsia="en-US"/>
              </w:rPr>
              <w:t>Totale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29A8" w14:textId="77777777" w:rsidR="00903677" w:rsidRPr="00266876" w:rsidRDefault="00903677" w:rsidP="00C01ADD">
            <w:pPr>
              <w:autoSpaceDE w:val="0"/>
              <w:autoSpaceDN w:val="0"/>
              <w:spacing w:line="276" w:lineRule="auto"/>
              <w:ind w:right="632"/>
              <w:jc w:val="right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D88A" w14:textId="77777777" w:rsidR="00903677" w:rsidRPr="00266876" w:rsidRDefault="00903677" w:rsidP="00C01ADD">
            <w:pPr>
              <w:autoSpaceDE w:val="0"/>
              <w:autoSpaceDN w:val="0"/>
              <w:spacing w:line="276" w:lineRule="auto"/>
              <w:ind w:right="632"/>
              <w:jc w:val="right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FD0D" w14:textId="77777777" w:rsidR="00903677" w:rsidRPr="00266876" w:rsidRDefault="00903677" w:rsidP="00C01ADD">
            <w:pPr>
              <w:autoSpaceDE w:val="0"/>
              <w:autoSpaceDN w:val="0"/>
              <w:spacing w:line="276" w:lineRule="auto"/>
              <w:ind w:right="632"/>
              <w:jc w:val="right"/>
              <w:rPr>
                <w:rFonts w:eastAsia="Times New Roman"/>
                <w:b/>
                <w:bCs/>
                <w:color w:val="000009"/>
                <w:lang w:val="en-US" w:eastAsia="en-US"/>
              </w:rPr>
            </w:pPr>
          </w:p>
        </w:tc>
      </w:tr>
    </w:tbl>
    <w:p w14:paraId="67AA3AA4" w14:textId="77777777" w:rsidR="00266876" w:rsidRPr="0023101E" w:rsidRDefault="00266876" w:rsidP="00266876">
      <w:pPr>
        <w:autoSpaceDE w:val="0"/>
        <w:autoSpaceDN w:val="0"/>
        <w:ind w:right="632"/>
        <w:rPr>
          <w:rFonts w:eastAsia="Georgia"/>
          <w:b/>
          <w:sz w:val="8"/>
          <w:lang w:eastAsia="en-US"/>
        </w:rPr>
      </w:pPr>
    </w:p>
    <w:p w14:paraId="08988BB6" w14:textId="77777777" w:rsidR="00266876" w:rsidRPr="00266876" w:rsidRDefault="00266876" w:rsidP="00266876">
      <w:pPr>
        <w:autoSpaceDE w:val="0"/>
        <w:autoSpaceDN w:val="0"/>
        <w:spacing w:line="276" w:lineRule="auto"/>
        <w:ind w:right="632"/>
        <w:jc w:val="both"/>
        <w:rPr>
          <w:rFonts w:eastAsia="Georgia"/>
          <w:b/>
          <w:lang w:eastAsia="en-US"/>
        </w:rPr>
      </w:pPr>
      <w:bookmarkStart w:id="2" w:name="_GoBack"/>
      <w:bookmarkEnd w:id="2"/>
    </w:p>
    <w:p w14:paraId="5F346855" w14:textId="77777777" w:rsidR="00266876" w:rsidRPr="00266876" w:rsidRDefault="00266876" w:rsidP="0023101E">
      <w:pPr>
        <w:autoSpaceDE w:val="0"/>
        <w:autoSpaceDN w:val="0"/>
        <w:spacing w:line="276" w:lineRule="auto"/>
        <w:ind w:left="-426" w:right="-55"/>
        <w:jc w:val="both"/>
        <w:rPr>
          <w:rFonts w:eastAsia="Georgia"/>
          <w:b/>
          <w:lang w:eastAsia="en-US"/>
        </w:rPr>
      </w:pPr>
      <w:r w:rsidRPr="00266876">
        <w:rPr>
          <w:rFonts w:eastAsia="Georgia"/>
          <w:b/>
          <w:lang w:eastAsia="en-US"/>
        </w:rPr>
        <w:t>5</w:t>
      </w:r>
      <w:r w:rsidR="0023101E">
        <w:rPr>
          <w:rFonts w:eastAsia="Georgia"/>
          <w:b/>
          <w:lang w:eastAsia="en-US"/>
        </w:rPr>
        <w:t>.</w:t>
      </w:r>
      <w:r w:rsidRPr="00266876">
        <w:rPr>
          <w:rFonts w:eastAsia="Georgia"/>
          <w:b/>
          <w:lang w:eastAsia="en-US"/>
        </w:rPr>
        <w:t xml:space="preserve"> Descrizione delle attività poste in essere per la programmazione, organizzazione, pianificazione e monitoraggio delle attività di Terza missione/Impatto sociale con riferimento al piano strategico del Dipartimento.</w:t>
      </w:r>
    </w:p>
    <w:p w14:paraId="78936CF4" w14:textId="77777777" w:rsidR="00266876" w:rsidRPr="00266876" w:rsidRDefault="00266876" w:rsidP="00266876">
      <w:pPr>
        <w:autoSpaceDE w:val="0"/>
        <w:autoSpaceDN w:val="0"/>
        <w:spacing w:before="5"/>
        <w:ind w:right="632"/>
        <w:rPr>
          <w:rFonts w:eastAsia="Georgia"/>
          <w:b/>
          <w:sz w:val="12"/>
          <w:lang w:eastAsia="en-US"/>
        </w:rPr>
      </w:pPr>
    </w:p>
    <w:tbl>
      <w:tblPr>
        <w:tblStyle w:val="TableNormal10"/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266876" w:rsidRPr="00266876" w14:paraId="6A025A91" w14:textId="77777777" w:rsidTr="00266876">
        <w:trPr>
          <w:trHeight w:val="2433"/>
        </w:trPr>
        <w:tc>
          <w:tcPr>
            <w:tcW w:w="9923" w:type="dxa"/>
          </w:tcPr>
          <w:p w14:paraId="4AC7B1F1" w14:textId="77777777" w:rsidR="00266876" w:rsidRPr="00266876" w:rsidRDefault="00266876" w:rsidP="00266876">
            <w:pPr>
              <w:spacing w:line="250" w:lineRule="exact"/>
              <w:ind w:left="110" w:right="632"/>
              <w:rPr>
                <w:rFonts w:ascii="Arial" w:eastAsia="Times New Roman" w:hAnsi="Arial" w:cs="Arial"/>
                <w:i/>
              </w:rPr>
            </w:pPr>
          </w:p>
        </w:tc>
      </w:tr>
    </w:tbl>
    <w:p w14:paraId="77595BB7" w14:textId="77777777" w:rsidR="00266876" w:rsidRPr="0023101E" w:rsidRDefault="00266876" w:rsidP="00266876">
      <w:pPr>
        <w:autoSpaceDE w:val="0"/>
        <w:autoSpaceDN w:val="0"/>
        <w:ind w:right="632"/>
        <w:rPr>
          <w:rFonts w:eastAsia="Georgia"/>
          <w:b/>
          <w:sz w:val="18"/>
          <w:lang w:eastAsia="en-US"/>
        </w:rPr>
      </w:pPr>
    </w:p>
    <w:p w14:paraId="3A208307" w14:textId="77777777" w:rsidR="00266876" w:rsidRPr="00266876" w:rsidRDefault="00266876" w:rsidP="00266876">
      <w:pPr>
        <w:autoSpaceDE w:val="0"/>
        <w:autoSpaceDN w:val="0"/>
        <w:spacing w:before="6"/>
        <w:ind w:right="632"/>
        <w:rPr>
          <w:rFonts w:eastAsia="Georgia"/>
          <w:b/>
          <w:sz w:val="2"/>
          <w:lang w:eastAsia="en-US"/>
        </w:rPr>
      </w:pPr>
    </w:p>
    <w:p w14:paraId="0C4F6DA7" w14:textId="77777777" w:rsidR="00266876" w:rsidRPr="00266876" w:rsidRDefault="00266876" w:rsidP="0023101E">
      <w:pPr>
        <w:autoSpaceDE w:val="0"/>
        <w:autoSpaceDN w:val="0"/>
        <w:spacing w:before="101"/>
        <w:ind w:left="-426" w:right="87"/>
        <w:jc w:val="both"/>
        <w:outlineLvl w:val="0"/>
        <w:rPr>
          <w:rFonts w:eastAsia="Georgia"/>
          <w:bCs/>
          <w:lang w:eastAsia="en-US"/>
        </w:rPr>
      </w:pPr>
      <w:r w:rsidRPr="00266876">
        <w:rPr>
          <w:rFonts w:eastAsia="Georgia"/>
          <w:b/>
          <w:bCs/>
          <w:lang w:eastAsia="en-US"/>
        </w:rPr>
        <w:t>6</w:t>
      </w:r>
      <w:r w:rsidR="0023101E">
        <w:rPr>
          <w:rFonts w:eastAsia="Georgia"/>
          <w:b/>
          <w:bCs/>
          <w:lang w:eastAsia="en-US"/>
        </w:rPr>
        <w:t>.</w:t>
      </w:r>
      <w:r w:rsidRPr="00266876">
        <w:rPr>
          <w:rFonts w:eastAsia="Georgia"/>
          <w:b/>
          <w:bCs/>
          <w:spacing w:val="-3"/>
          <w:lang w:eastAsia="en-US"/>
        </w:rPr>
        <w:t xml:space="preserve"> </w:t>
      </w:r>
      <w:r w:rsidRPr="00266876">
        <w:rPr>
          <w:rFonts w:eastAsia="Georgia"/>
          <w:b/>
          <w:bCs/>
          <w:lang w:eastAsia="en-US"/>
        </w:rPr>
        <w:t>Riesame</w:t>
      </w:r>
      <w:r w:rsidRPr="00266876">
        <w:rPr>
          <w:rFonts w:eastAsia="Georgia"/>
          <w:b/>
          <w:bCs/>
          <w:spacing w:val="-2"/>
          <w:lang w:eastAsia="en-US"/>
        </w:rPr>
        <w:t xml:space="preserve"> </w:t>
      </w:r>
      <w:r w:rsidRPr="00266876">
        <w:rPr>
          <w:rFonts w:eastAsia="Georgia"/>
          <w:b/>
          <w:bCs/>
          <w:lang w:eastAsia="en-US"/>
        </w:rPr>
        <w:t>della</w:t>
      </w:r>
      <w:r w:rsidRPr="00266876">
        <w:rPr>
          <w:rFonts w:eastAsia="Georgia"/>
          <w:b/>
          <w:bCs/>
          <w:spacing w:val="-1"/>
          <w:lang w:eastAsia="en-US"/>
        </w:rPr>
        <w:t xml:space="preserve"> </w:t>
      </w:r>
      <w:r w:rsidRPr="00266876">
        <w:rPr>
          <w:rFonts w:eastAsia="Georgia"/>
          <w:b/>
          <w:bCs/>
          <w:lang w:eastAsia="en-US"/>
        </w:rPr>
        <w:t>Terza</w:t>
      </w:r>
      <w:r w:rsidRPr="00266876">
        <w:rPr>
          <w:rFonts w:eastAsia="Georgia"/>
          <w:b/>
          <w:bCs/>
          <w:spacing w:val="-2"/>
          <w:lang w:eastAsia="en-US"/>
        </w:rPr>
        <w:t xml:space="preserve"> </w:t>
      </w:r>
      <w:r w:rsidRPr="00266876">
        <w:rPr>
          <w:rFonts w:eastAsia="Georgia"/>
          <w:b/>
          <w:bCs/>
          <w:lang w:eastAsia="en-US"/>
        </w:rPr>
        <w:t xml:space="preserve">Missione/Impatto sociale Dipartimentale </w:t>
      </w:r>
      <w:r w:rsidRPr="00266876">
        <w:rPr>
          <w:rFonts w:eastAsia="Georgia"/>
          <w:bCs/>
          <w:lang w:eastAsia="en-US"/>
        </w:rPr>
        <w:t xml:space="preserve">(Rapporto di riesame che illustra la riflessione </w:t>
      </w:r>
      <w:proofErr w:type="spellStart"/>
      <w:r w:rsidRPr="00266876">
        <w:rPr>
          <w:rFonts w:eastAsia="Georgia"/>
          <w:bCs/>
          <w:lang w:eastAsia="en-US"/>
        </w:rPr>
        <w:t>autovalutativa</w:t>
      </w:r>
      <w:proofErr w:type="spellEnd"/>
      <w:r w:rsidRPr="00266876">
        <w:rPr>
          <w:rFonts w:eastAsia="Georgia"/>
          <w:bCs/>
          <w:lang w:eastAsia="en-US"/>
        </w:rPr>
        <w:t xml:space="preserve"> sulla programmazione e sul monitoraggio delle attività di ricerca rispetto agli obiettivi indicati nel pian</w:t>
      </w:r>
      <w:r w:rsidR="0023101E">
        <w:rPr>
          <w:rFonts w:eastAsia="Georgia"/>
          <w:bCs/>
          <w:lang w:eastAsia="en-US"/>
        </w:rPr>
        <w:t>o</w:t>
      </w:r>
      <w:r w:rsidRPr="00266876">
        <w:rPr>
          <w:rFonts w:eastAsia="Georgia"/>
          <w:bCs/>
          <w:lang w:eastAsia="en-US"/>
        </w:rPr>
        <w:t xml:space="preserve"> strategi</w:t>
      </w:r>
      <w:r w:rsidR="0023101E">
        <w:rPr>
          <w:rFonts w:eastAsia="Georgia"/>
          <w:bCs/>
          <w:lang w:eastAsia="en-US"/>
        </w:rPr>
        <w:t>co</w:t>
      </w:r>
      <w:r w:rsidRPr="00266876">
        <w:rPr>
          <w:rFonts w:eastAsia="Georgia"/>
          <w:bCs/>
          <w:lang w:eastAsia="en-US"/>
        </w:rPr>
        <w:t xml:space="preserve"> del Dipartimento e dei risultati della ricerca ottenuti con gli esiti dell’ultima VQR).</w:t>
      </w:r>
    </w:p>
    <w:tbl>
      <w:tblPr>
        <w:tblStyle w:val="TableNormal10"/>
        <w:tblpPr w:leftFromText="141" w:rightFromText="141" w:vertAnchor="text" w:horzAnchor="margin" w:tblpX="-572" w:tblpY="154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266876" w:rsidRPr="00266876" w14:paraId="68DB73EE" w14:textId="77777777" w:rsidTr="00266876">
        <w:trPr>
          <w:trHeight w:val="2264"/>
        </w:trPr>
        <w:tc>
          <w:tcPr>
            <w:tcW w:w="9918" w:type="dxa"/>
          </w:tcPr>
          <w:p w14:paraId="5E2E456E" w14:textId="77777777" w:rsidR="00266876" w:rsidRPr="00266876" w:rsidRDefault="00266876" w:rsidP="00266876">
            <w:pPr>
              <w:spacing w:line="250" w:lineRule="exact"/>
              <w:ind w:left="110" w:right="632"/>
              <w:rPr>
                <w:rFonts w:ascii="Arial" w:eastAsia="Times New Roman" w:hAnsi="Arial" w:cs="Arial"/>
                <w:i/>
              </w:rPr>
            </w:pPr>
          </w:p>
          <w:p w14:paraId="302A7BC8" w14:textId="77777777" w:rsidR="00266876" w:rsidRPr="00266876" w:rsidRDefault="00266876" w:rsidP="00266876">
            <w:pPr>
              <w:spacing w:line="250" w:lineRule="exact"/>
              <w:ind w:left="110" w:right="632"/>
              <w:rPr>
                <w:rFonts w:ascii="Arial" w:eastAsia="Times New Roman" w:hAnsi="Arial" w:cs="Arial"/>
                <w:i/>
              </w:rPr>
            </w:pPr>
          </w:p>
        </w:tc>
      </w:tr>
      <w:bookmarkEnd w:id="0"/>
    </w:tbl>
    <w:p w14:paraId="45FB6E37" w14:textId="77777777" w:rsidR="00266876" w:rsidRPr="00266876" w:rsidRDefault="00266876" w:rsidP="0023101E"/>
    <w:sectPr w:rsidR="00266876" w:rsidRPr="002668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2552" w:right="1021" w:bottom="1134" w:left="1588" w:header="119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52250" w14:textId="77777777" w:rsidR="005E0F51" w:rsidRDefault="005E0F51">
      <w:r>
        <w:separator/>
      </w:r>
    </w:p>
  </w:endnote>
  <w:endnote w:type="continuationSeparator" w:id="0">
    <w:p w14:paraId="7CA751AD" w14:textId="77777777" w:rsidR="005E0F51" w:rsidRDefault="005E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95F7B" w14:textId="77777777" w:rsidR="006778E3" w:rsidRDefault="006778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42B1A" w14:textId="77777777" w:rsidR="006778E3" w:rsidRDefault="006778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p w14:paraId="0DA63EE5" w14:textId="77777777" w:rsidR="006778E3" w:rsidRDefault="00C01AD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pict w14:anchorId="2F2D5372">
        <v:rect id="_x0000_i1025" style="width:0;height:1.5pt" o:hralign="center" o:hrstd="t" o:hr="t" fillcolor="#a0a0a0" stroked="f"/>
      </w:pict>
    </w:r>
  </w:p>
  <w:p w14:paraId="3DC77E61" w14:textId="77777777" w:rsidR="006778E3" w:rsidRDefault="006778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  <w:tbl>
    <w:tblPr>
      <w:tblStyle w:val="a1"/>
      <w:tblW w:w="9214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835"/>
      <w:gridCol w:w="3119"/>
      <w:gridCol w:w="3260"/>
    </w:tblGrid>
    <w:tr w:rsidR="006778E3" w14:paraId="218E8B0C" w14:textId="77777777">
      <w:tc>
        <w:tcPr>
          <w:tcW w:w="2835" w:type="dxa"/>
        </w:tcPr>
        <w:p w14:paraId="29482901" w14:textId="77777777" w:rsidR="006778E3" w:rsidRDefault="003156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Università degli Studi di Sassari</w:t>
          </w:r>
        </w:p>
        <w:p w14:paraId="5059D611" w14:textId="77777777" w:rsidR="006778E3" w:rsidRDefault="003156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www.uniss.it</w:t>
          </w:r>
        </w:p>
      </w:tc>
      <w:tc>
        <w:tcPr>
          <w:tcW w:w="3119" w:type="dxa"/>
        </w:tcPr>
        <w:p w14:paraId="217627B0" w14:textId="77777777" w:rsidR="006778E3" w:rsidRDefault="003156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tel. +39 079 228211</w:t>
          </w:r>
        </w:p>
        <w:p w14:paraId="4CDD58CA" w14:textId="77777777" w:rsidR="006778E3" w:rsidRDefault="003156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protocollo@pec.uniss.it</w:t>
          </w:r>
        </w:p>
      </w:tc>
      <w:tc>
        <w:tcPr>
          <w:tcW w:w="3260" w:type="dxa"/>
        </w:tcPr>
        <w:p w14:paraId="62A40CA8" w14:textId="77777777" w:rsidR="006778E3" w:rsidRDefault="003156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Piazza Università 21, 07100 Sassari</w:t>
          </w:r>
        </w:p>
        <w:p w14:paraId="4A86699D" w14:textId="77777777" w:rsidR="006778E3" w:rsidRDefault="003156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P.IVA e C.F. 00196350904</w:t>
          </w:r>
        </w:p>
      </w:tc>
    </w:tr>
  </w:tbl>
  <w:p w14:paraId="74790B1F" w14:textId="77777777" w:rsidR="006778E3" w:rsidRDefault="006778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B41B4" w14:textId="77777777" w:rsidR="006778E3" w:rsidRDefault="006778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BBCBF" w14:textId="77777777" w:rsidR="005E0F51" w:rsidRDefault="005E0F51">
      <w:r>
        <w:separator/>
      </w:r>
    </w:p>
  </w:footnote>
  <w:footnote w:type="continuationSeparator" w:id="0">
    <w:p w14:paraId="12FDB37D" w14:textId="77777777" w:rsidR="005E0F51" w:rsidRDefault="005E0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7C00B" w14:textId="77777777" w:rsidR="006778E3" w:rsidRDefault="006778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060BD" w14:textId="77777777" w:rsidR="006778E3" w:rsidRDefault="0031569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16586C2B" wp14:editId="593A5DCC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0"/>
          <wp:wrapNone/>
          <wp:docPr id="1" name="image1.png" descr="Università degli Studi di Sassari, Amministrazione Central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iversità degli Studi di Sassari, Amministrazione Central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E771E" w14:textId="77777777" w:rsidR="006778E3" w:rsidRDefault="006778E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E38D0"/>
    <w:multiLevelType w:val="multilevel"/>
    <w:tmpl w:val="8DFC65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297B47"/>
    <w:multiLevelType w:val="hybridMultilevel"/>
    <w:tmpl w:val="46C2152E"/>
    <w:lvl w:ilvl="0" w:tplc="062ADE60">
      <w:start w:val="1"/>
      <w:numFmt w:val="decimal"/>
      <w:lvlText w:val="%1"/>
      <w:lvlJc w:val="left"/>
      <w:pPr>
        <w:ind w:left="376" w:hanging="164"/>
      </w:pPr>
      <w:rPr>
        <w:rFonts w:ascii="Georgia" w:eastAsia="Georgia" w:hAnsi="Georgia" w:cs="Georgia" w:hint="default"/>
        <w:b/>
        <w:bCs/>
        <w:w w:val="100"/>
        <w:sz w:val="22"/>
        <w:szCs w:val="22"/>
        <w:lang w:val="it-IT" w:eastAsia="en-US" w:bidi="ar-SA"/>
      </w:rPr>
    </w:lvl>
    <w:lvl w:ilvl="1" w:tplc="BC3A937A">
      <w:numFmt w:val="bullet"/>
      <w:lvlText w:val="•"/>
      <w:lvlJc w:val="left"/>
      <w:pPr>
        <w:ind w:left="1354" w:hanging="164"/>
      </w:pPr>
      <w:rPr>
        <w:rFonts w:hint="default"/>
        <w:lang w:val="it-IT" w:eastAsia="en-US" w:bidi="ar-SA"/>
      </w:rPr>
    </w:lvl>
    <w:lvl w:ilvl="2" w:tplc="58DAF9A8">
      <w:numFmt w:val="bullet"/>
      <w:lvlText w:val="•"/>
      <w:lvlJc w:val="left"/>
      <w:pPr>
        <w:ind w:left="2329" w:hanging="164"/>
      </w:pPr>
      <w:rPr>
        <w:rFonts w:hint="default"/>
        <w:lang w:val="it-IT" w:eastAsia="en-US" w:bidi="ar-SA"/>
      </w:rPr>
    </w:lvl>
    <w:lvl w:ilvl="3" w:tplc="58F07CF2">
      <w:numFmt w:val="bullet"/>
      <w:lvlText w:val="•"/>
      <w:lvlJc w:val="left"/>
      <w:pPr>
        <w:ind w:left="3303" w:hanging="164"/>
      </w:pPr>
      <w:rPr>
        <w:rFonts w:hint="default"/>
        <w:lang w:val="it-IT" w:eastAsia="en-US" w:bidi="ar-SA"/>
      </w:rPr>
    </w:lvl>
    <w:lvl w:ilvl="4" w:tplc="E856E654">
      <w:numFmt w:val="bullet"/>
      <w:lvlText w:val="•"/>
      <w:lvlJc w:val="left"/>
      <w:pPr>
        <w:ind w:left="4278" w:hanging="164"/>
      </w:pPr>
      <w:rPr>
        <w:rFonts w:hint="default"/>
        <w:lang w:val="it-IT" w:eastAsia="en-US" w:bidi="ar-SA"/>
      </w:rPr>
    </w:lvl>
    <w:lvl w:ilvl="5" w:tplc="D4FC8174">
      <w:numFmt w:val="bullet"/>
      <w:lvlText w:val="•"/>
      <w:lvlJc w:val="left"/>
      <w:pPr>
        <w:ind w:left="5253" w:hanging="164"/>
      </w:pPr>
      <w:rPr>
        <w:rFonts w:hint="default"/>
        <w:lang w:val="it-IT" w:eastAsia="en-US" w:bidi="ar-SA"/>
      </w:rPr>
    </w:lvl>
    <w:lvl w:ilvl="6" w:tplc="A5D685C4">
      <w:numFmt w:val="bullet"/>
      <w:lvlText w:val="•"/>
      <w:lvlJc w:val="left"/>
      <w:pPr>
        <w:ind w:left="6227" w:hanging="164"/>
      </w:pPr>
      <w:rPr>
        <w:rFonts w:hint="default"/>
        <w:lang w:val="it-IT" w:eastAsia="en-US" w:bidi="ar-SA"/>
      </w:rPr>
    </w:lvl>
    <w:lvl w:ilvl="7" w:tplc="11C40DE4">
      <w:numFmt w:val="bullet"/>
      <w:lvlText w:val="•"/>
      <w:lvlJc w:val="left"/>
      <w:pPr>
        <w:ind w:left="7202" w:hanging="164"/>
      </w:pPr>
      <w:rPr>
        <w:rFonts w:hint="default"/>
        <w:lang w:val="it-IT" w:eastAsia="en-US" w:bidi="ar-SA"/>
      </w:rPr>
    </w:lvl>
    <w:lvl w:ilvl="8" w:tplc="32E83B1C">
      <w:numFmt w:val="bullet"/>
      <w:lvlText w:val="•"/>
      <w:lvlJc w:val="left"/>
      <w:pPr>
        <w:ind w:left="8177" w:hanging="16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8E3"/>
    <w:rsid w:val="0007660B"/>
    <w:rsid w:val="001D11A5"/>
    <w:rsid w:val="001F195D"/>
    <w:rsid w:val="0023101E"/>
    <w:rsid w:val="00266876"/>
    <w:rsid w:val="0031569B"/>
    <w:rsid w:val="004E0F08"/>
    <w:rsid w:val="005E0F51"/>
    <w:rsid w:val="006778E3"/>
    <w:rsid w:val="00903677"/>
    <w:rsid w:val="00965CCF"/>
    <w:rsid w:val="009F04D3"/>
    <w:rsid w:val="00A644E1"/>
    <w:rsid w:val="00C01ADD"/>
    <w:rsid w:val="00F0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52A9E02A"/>
  <w15:docId w15:val="{DCFADC45-16BB-4561-8D02-C2A2A997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color w:val="C00000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40"/>
      <w:outlineLvl w:val="1"/>
    </w:pPr>
    <w:rPr>
      <w:color w:val="C00000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17DD2"/>
    <w:pPr>
      <w:ind w:left="720"/>
      <w:contextualSpacing/>
    </w:p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0">
    <w:name w:val="Table Normal1"/>
    <w:uiPriority w:val="2"/>
    <w:semiHidden/>
    <w:unhideWhenUsed/>
    <w:qFormat/>
    <w:rsid w:val="00266876"/>
    <w:pPr>
      <w:autoSpaceDE w:val="0"/>
      <w:autoSpaceDN w:val="0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668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6876"/>
  </w:style>
  <w:style w:type="paragraph" w:styleId="Pidipagina">
    <w:name w:val="footer"/>
    <w:basedOn w:val="Normale"/>
    <w:link w:val="PidipaginaCarattere"/>
    <w:uiPriority w:val="99"/>
    <w:unhideWhenUsed/>
    <w:rsid w:val="002668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6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hVkW+f3MEajORdvf+s8gSu7Aww==">CgMxLjAyCWguM3pueXNoNzIJaC4zMGowemxsMg5oLjRtcHhpOG92YnNpMjIIaC5namRneHM4AHIhMXBzdWE4VDJoZFZjSDRBaHBLcGhSOWYwR0FFRmg4LVJE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dd7c01-8fa0-4b71-a80e-11d55fe82a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D65786CE0809459E50FB937702D35F" ma:contentTypeVersion="18" ma:contentTypeDescription="Creare un nuovo documento." ma:contentTypeScope="" ma:versionID="2cbfdada889edc0b2363a389022e0401">
  <xsd:schema xmlns:xsd="http://www.w3.org/2001/XMLSchema" xmlns:xs="http://www.w3.org/2001/XMLSchema" xmlns:p="http://schemas.microsoft.com/office/2006/metadata/properties" xmlns:ns3="9b50389e-f9f4-4689-9a00-604c7cc1b89d" xmlns:ns4="08dd7c01-8fa0-4b71-a80e-11d55fe82ac0" targetNamespace="http://schemas.microsoft.com/office/2006/metadata/properties" ma:root="true" ma:fieldsID="ab7fd416cfd62512d6f29c3abef72b23" ns3:_="" ns4:_="">
    <xsd:import namespace="9b50389e-f9f4-4689-9a00-604c7cc1b89d"/>
    <xsd:import namespace="08dd7c01-8fa0-4b71-a80e-11d55fe82ac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0389e-f9f4-4689-9a00-604c7cc1b8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dd7c01-8fa0-4b71-a80e-11d55fe82a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DA1151-7A96-4E6A-89CB-4FCD304A8550}">
  <ds:schemaRefs>
    <ds:schemaRef ds:uri="http://www.w3.org/XML/1998/namespace"/>
    <ds:schemaRef ds:uri="http://purl.org/dc/dcmitype/"/>
    <ds:schemaRef ds:uri="08dd7c01-8fa0-4b71-a80e-11d55fe82ac0"/>
    <ds:schemaRef ds:uri="http://schemas.microsoft.com/office/2006/metadata/properties"/>
    <ds:schemaRef ds:uri="9b50389e-f9f4-4689-9a00-604c7cc1b89d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69FDEA6-9820-470C-92F7-B6A9C313F1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60F71F-0B36-4A75-A837-C17817D40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50389e-f9f4-4689-9a00-604c7cc1b89d"/>
    <ds:schemaRef ds:uri="08dd7c01-8fa0-4b71-a80e-11d55fe82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MURRU Paola</cp:lastModifiedBy>
  <cp:revision>3</cp:revision>
  <dcterms:created xsi:type="dcterms:W3CDTF">2025-07-17T12:37:00Z</dcterms:created>
  <dcterms:modified xsi:type="dcterms:W3CDTF">2025-07-18T09:57:00Z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2022-11-11T00:00:00Z</vt:lpwstr>
  </property>
  <property fmtid="{D5CDD505-2E9C-101B-9397-08002B2CF9AE}" pid="3" name="MediaServiceImageTags">
    <vt:lpwstr>MediaServiceImageTags</vt:lpwstr>
  </property>
  <property fmtid="{D5CDD505-2E9C-101B-9397-08002B2CF9AE}" pid="4" name="Producer">
    <vt:lpwstr>Microsoft® Word 2019</vt:lpwstr>
  </property>
  <property fmtid="{D5CDD505-2E9C-101B-9397-08002B2CF9AE}" pid="5" name="ContentTypeId">
    <vt:lpwstr>0x010100A6D65786CE0809459E50FB937702D35F</vt:lpwstr>
  </property>
  <property fmtid="{D5CDD505-2E9C-101B-9397-08002B2CF9AE}" pid="6" name="Creator">
    <vt:lpwstr>Microsoft® Word 2019</vt:lpwstr>
  </property>
  <property fmtid="{D5CDD505-2E9C-101B-9397-08002B2CF9AE}" pid="7" name="Created">
    <vt:lpwstr>2022-11-08T00:00:00Z</vt:lpwstr>
  </property>
</Properties>
</file>