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jc w:val="center"/>
        <w:rPr>
          <w:b w:val="1"/>
          <w:color w:val="0070c0"/>
          <w:sz w:val="28"/>
          <w:szCs w:val="28"/>
        </w:rPr>
      </w:pPr>
      <w:r w:rsidDel="00000000" w:rsidR="00000000" w:rsidRPr="00000000">
        <w:rPr>
          <w:b w:val="1"/>
          <w:color w:val="0070c0"/>
          <w:sz w:val="28"/>
          <w:szCs w:val="28"/>
          <w:rtl w:val="0"/>
        </w:rPr>
        <w:t xml:space="preserve">MODULO DI MANIFESTAZIONE DI INTERESSE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  <w:t xml:space="preserve">Al</w:t>
        <w:br w:type="textWrapping"/>
        <w:t xml:space="preserve">Direttore Generale dell’Università degli Studi di Sassari</w:t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  <w:t xml:space="preserve">Dott. Giovanni Maria Soro</w:t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  <w:t xml:space="preserve">Alla Responsabile dell’Ufficio Sviluppo e Gestione Progetti Strategici</w:t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  <w:t xml:space="preserve">Dott.ssa Alma Cardi</w:t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0"/>
        </w:rPr>
        <w:br w:type="textWrapping"/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protocollo@pec.uniss.it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/>
      </w:pPr>
      <w:r w:rsidDel="00000000" w:rsidR="00000000" w:rsidRPr="00000000">
        <w:rPr>
          <w:rtl w:val="0"/>
        </w:rPr>
        <w:br w:type="textWrapping"/>
        <w:t xml:space="preserve">Il/la sottoscritto/a ____________________________, nato/a il ___/___/______ a ____________________________, residente in ____________________________, codice fiscale ____________________________, telefono ____________________________, </w:t>
      </w:r>
    </w:p>
    <w:p w:rsidR="00000000" w:rsidDel="00000000" w:rsidP="00000000" w:rsidRDefault="00000000" w:rsidRPr="00000000" w14:paraId="0000000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e-mail ____________________________, pec__________________________________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consapevole delle responsabilità e delle conseguenze civili e penali previste in caso di dichiarazioni mendaci e/o formazione od uso di atti falsi nonché in caso di esibizione di atti contenenti dati non più corrispondenti a verità, dichiara sotto la propria responsabilità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di possedere le competenze di cui all’Avviso, in particolare rispetto alle linee progettuali:</w:t>
      </w:r>
    </w:p>
    <w:p w:rsidR="00000000" w:rsidDel="00000000" w:rsidP="00000000" w:rsidRDefault="00000000" w:rsidRPr="00000000" w14:paraId="0000001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Spoke 01 a)</w:t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Spoke 01 b)</w:t>
      </w:r>
    </w:p>
    <w:p w:rsidR="00000000" w:rsidDel="00000000" w:rsidP="00000000" w:rsidRDefault="00000000" w:rsidRPr="00000000" w14:paraId="00000015">
      <w:pPr>
        <w:spacing w:line="360" w:lineRule="auto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Spoke 02 a)</w:t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Spoke 02 b)</w:t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Spoke 02 c)</w:t>
        <w:tab/>
        <w:t xml:space="preserve">  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Spoke 02 d)</w:t>
      </w:r>
    </w:p>
    <w:p w:rsidR="00000000" w:rsidDel="00000000" w:rsidP="00000000" w:rsidRDefault="00000000" w:rsidRPr="00000000" w14:paraId="00000016">
      <w:pPr>
        <w:spacing w:line="360" w:lineRule="auto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Spoke 02 e)</w:t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Spoke 02 f)</w:t>
      </w:r>
    </w:p>
    <w:p w:rsidR="00000000" w:rsidDel="00000000" w:rsidP="00000000" w:rsidRDefault="00000000" w:rsidRPr="00000000" w14:paraId="00000017">
      <w:pPr>
        <w:spacing w:line="360" w:lineRule="auto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Spoke 05 a)</w:t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Spoke 05 b)</w:t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Spoke 05 b)</w:t>
      </w:r>
    </w:p>
    <w:p w:rsidR="00000000" w:rsidDel="00000000" w:rsidP="00000000" w:rsidRDefault="00000000" w:rsidRPr="00000000" w14:paraId="00000018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 essere in possesso di tutti i requisiti richiesti all’art. 2 dell’ Avviso Pubblico ovvero:</w:t>
      </w:r>
    </w:p>
    <w:p w:rsidR="00000000" w:rsidDel="00000000" w:rsidP="00000000" w:rsidRDefault="00000000" w:rsidRPr="00000000" w14:paraId="0000001B">
      <w:pPr>
        <w:spacing w:line="360" w:lineRule="auto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essere cittadino italiano o di uno degli Stati membri dell’Unione Europea;</w:t>
      </w:r>
    </w:p>
    <w:p w:rsidR="00000000" w:rsidDel="00000000" w:rsidP="00000000" w:rsidRDefault="00000000" w:rsidRPr="00000000" w14:paraId="0000001C">
      <w:pPr>
        <w:spacing w:line="360" w:lineRule="auto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godere dei diritti civili e politici;</w:t>
      </w:r>
    </w:p>
    <w:p w:rsidR="00000000" w:rsidDel="00000000" w:rsidP="00000000" w:rsidRDefault="00000000" w:rsidRPr="00000000" w14:paraId="0000001D">
      <w:pPr>
        <w:spacing w:line="360" w:lineRule="auto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non essere stato escluso dall’elettorato politico attivo;</w:t>
      </w:r>
    </w:p>
    <w:p w:rsidR="00000000" w:rsidDel="00000000" w:rsidP="00000000" w:rsidRDefault="00000000" w:rsidRPr="00000000" w14:paraId="0000001E">
      <w:pPr>
        <w:spacing w:line="360" w:lineRule="auto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non aver riportato condanne penali e non essere destinatario di provvedimenti giudiziari</w:t>
      </w:r>
    </w:p>
    <w:p w:rsidR="00000000" w:rsidDel="00000000" w:rsidP="00000000" w:rsidRDefault="00000000" w:rsidRPr="00000000" w14:paraId="0000001F">
      <w:pPr>
        <w:spacing w:line="360" w:lineRule="auto"/>
        <w:rPr/>
      </w:pPr>
      <w:r w:rsidDel="00000000" w:rsidR="00000000" w:rsidRPr="00000000">
        <w:rPr>
          <w:rtl w:val="0"/>
        </w:rPr>
        <w:t xml:space="preserve">iscritti nel casellario giudiziale. Le cause di esclusione di cui al presente numero operano</w:t>
      </w:r>
    </w:p>
    <w:p w:rsidR="00000000" w:rsidDel="00000000" w:rsidP="00000000" w:rsidRDefault="00000000" w:rsidRPr="00000000" w14:paraId="00000020">
      <w:pPr>
        <w:spacing w:line="360" w:lineRule="auto"/>
        <w:rPr/>
      </w:pPr>
      <w:r w:rsidDel="00000000" w:rsidR="00000000" w:rsidRPr="00000000">
        <w:rPr>
          <w:rtl w:val="0"/>
        </w:rPr>
        <w:t xml:space="preserve">anche nel caso in cui la sentenza definitiva disponga l’applicazione della pena su richiesta, ai sensi dell’art. 444 del codice di procedura penale;</w:t>
      </w:r>
    </w:p>
    <w:p w:rsidR="00000000" w:rsidDel="00000000" w:rsidP="00000000" w:rsidRDefault="00000000" w:rsidRPr="00000000" w14:paraId="00000021">
      <w:pPr>
        <w:spacing w:line="360" w:lineRule="auto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non aver rivestito negli ultimi due anni cariche in partiti politici o in organizzazioni sindacali</w:t>
      </w:r>
    </w:p>
    <w:p w:rsidR="00000000" w:rsidDel="00000000" w:rsidP="00000000" w:rsidRDefault="00000000" w:rsidRPr="00000000" w14:paraId="00000022">
      <w:pPr>
        <w:spacing w:line="360" w:lineRule="auto"/>
        <w:rPr/>
      </w:pPr>
      <w:r w:rsidDel="00000000" w:rsidR="00000000" w:rsidRPr="00000000">
        <w:rPr>
          <w:rtl w:val="0"/>
        </w:rPr>
        <w:t xml:space="preserve">e non aver avuto negli ultimi due anni rapporti continuativi di collaborazione o di consulenza</w:t>
      </w:r>
    </w:p>
    <w:p w:rsidR="00000000" w:rsidDel="00000000" w:rsidP="00000000" w:rsidRDefault="00000000" w:rsidRPr="00000000" w14:paraId="00000023">
      <w:pPr>
        <w:spacing w:line="360" w:lineRule="auto"/>
        <w:rPr/>
      </w:pPr>
      <w:r w:rsidDel="00000000" w:rsidR="00000000" w:rsidRPr="00000000">
        <w:rPr>
          <w:rtl w:val="0"/>
        </w:rPr>
        <w:t xml:space="preserve">con le predette organizzazioni (art. 53 comma 1 bis del d.lgs. 165/2001);</w:t>
      </w:r>
    </w:p>
    <w:p w:rsidR="00000000" w:rsidDel="00000000" w:rsidP="00000000" w:rsidRDefault="00000000" w:rsidRPr="00000000" w14:paraId="00000024">
      <w:pPr>
        <w:spacing w:line="360" w:lineRule="auto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non si trovino, nei confronti dell’organo di indirizzo politico-amministrativo dell’Università degli Studi di Sassari, dell’Hub e.INS, degli Spoke o degli Affiliati di progetto (elenco disponibile al link https://www.einssardinia.eu/ ) in una situazione di conflitto, anche potenziale, di interessi propri, del coniuge, di conviventi, di parenti, di affini entro il secondo grado;</w:t>
      </w:r>
    </w:p>
    <w:p w:rsidR="00000000" w:rsidDel="00000000" w:rsidP="00000000" w:rsidRDefault="00000000" w:rsidRPr="00000000" w14:paraId="00000025">
      <w:pPr>
        <w:spacing w:line="360" w:lineRule="auto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abbiano un rapporto di coniugio, di convivenza, di parentela o di affinità entro il secondo</w:t>
      </w:r>
    </w:p>
    <w:p w:rsidR="00000000" w:rsidDel="00000000" w:rsidP="00000000" w:rsidRDefault="00000000" w:rsidRPr="00000000" w14:paraId="00000026">
      <w:pPr>
        <w:spacing w:line="360" w:lineRule="auto"/>
        <w:rPr/>
      </w:pPr>
      <w:r w:rsidDel="00000000" w:rsidR="00000000" w:rsidRPr="00000000">
        <w:rPr>
          <w:rtl w:val="0"/>
        </w:rPr>
        <w:t xml:space="preserve">grado con dirigenti in servizio dei suddetti HUB, Spoke o Affiliati o con l'organo di indirizzo</w:t>
      </w:r>
    </w:p>
    <w:p w:rsidR="00000000" w:rsidDel="00000000" w:rsidP="00000000" w:rsidRDefault="00000000" w:rsidRPr="00000000" w14:paraId="00000027">
      <w:pPr>
        <w:spacing w:line="360" w:lineRule="auto"/>
        <w:rPr/>
      </w:pPr>
      <w:r w:rsidDel="00000000" w:rsidR="00000000" w:rsidRPr="00000000">
        <w:rPr>
          <w:rtl w:val="0"/>
        </w:rPr>
        <w:t xml:space="preserve">politico – amministrativo dell’Università degli Studi di Sassari;</w:t>
      </w:r>
    </w:p>
    <w:p w:rsidR="00000000" w:rsidDel="00000000" w:rsidP="00000000" w:rsidRDefault="00000000" w:rsidRPr="00000000" w14:paraId="00000028">
      <w:pPr>
        <w:spacing w:line="360" w:lineRule="auto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non versare in una delle condizioni di incompatibilità o inconferibilità previste dalla</w:t>
      </w:r>
    </w:p>
    <w:p w:rsidR="00000000" w:rsidDel="00000000" w:rsidP="00000000" w:rsidRDefault="00000000" w:rsidRPr="00000000" w14:paraId="00000029">
      <w:pPr>
        <w:spacing w:line="360" w:lineRule="auto"/>
        <w:rPr/>
      </w:pPr>
      <w:r w:rsidDel="00000000" w:rsidR="00000000" w:rsidRPr="00000000">
        <w:rPr>
          <w:rtl w:val="0"/>
        </w:rPr>
        <w:t xml:space="preserve">normativa vigente ed in particolare dal d.lgs. 39/2013, dal D. Lgs. 165/2001 e dal D. Lgs</w:t>
      </w:r>
    </w:p>
    <w:p w:rsidR="00000000" w:rsidDel="00000000" w:rsidP="00000000" w:rsidRDefault="00000000" w:rsidRPr="00000000" w14:paraId="0000002A">
      <w:pPr>
        <w:spacing w:line="360" w:lineRule="auto"/>
        <w:rPr/>
      </w:pPr>
      <w:r w:rsidDel="00000000" w:rsidR="00000000" w:rsidRPr="00000000">
        <w:rPr>
          <w:rtl w:val="0"/>
        </w:rPr>
        <w:t xml:space="preserve">175/2016, obbligandosi sin d’ora a rimuovere eventuali cause di incompatibilità all’esito della</w:t>
      </w:r>
    </w:p>
    <w:p w:rsidR="00000000" w:rsidDel="00000000" w:rsidP="00000000" w:rsidRDefault="00000000" w:rsidRPr="00000000" w14:paraId="0000002B">
      <w:pPr>
        <w:spacing w:line="360" w:lineRule="auto"/>
        <w:rPr/>
      </w:pPr>
      <w:r w:rsidDel="00000000" w:rsidR="00000000" w:rsidRPr="00000000">
        <w:rPr>
          <w:rtl w:val="0"/>
        </w:rPr>
        <w:t xml:space="preserve">selezione;</w:t>
      </w:r>
    </w:p>
    <w:p w:rsidR="00000000" w:rsidDel="00000000" w:rsidP="00000000" w:rsidRDefault="00000000" w:rsidRPr="00000000" w14:paraId="0000002C">
      <w:pPr>
        <w:spacing w:line="360" w:lineRule="auto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essere estraneo alle attività di HUB, Spoke e Affiliati del progetto e.INS – Ecosystem of Innovation for Next Generation Sardinia;</w:t>
      </w:r>
    </w:p>
    <w:p w:rsidR="00000000" w:rsidDel="00000000" w:rsidP="00000000" w:rsidRDefault="00000000" w:rsidRPr="00000000" w14:paraId="0000002D">
      <w:pPr>
        <w:spacing w:line="360" w:lineRule="auto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possedere un indirizzo PEC;</w:t>
      </w:r>
    </w:p>
    <w:p w:rsidR="00000000" w:rsidDel="00000000" w:rsidP="00000000" w:rsidRDefault="00000000" w:rsidRPr="00000000" w14:paraId="0000002E">
      <w:pPr>
        <w:spacing w:line="360" w:lineRule="auto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 </w:t>
      </w:r>
      <w:r w:rsidDel="00000000" w:rsidR="00000000" w:rsidRPr="00000000">
        <w:rPr>
          <w:rtl w:val="0"/>
        </w:rPr>
        <w:t xml:space="preserve">di non trovarsi in alcuna delle condizioni di incompatibilità previste dalla normativa vigente;</w:t>
      </w:r>
    </w:p>
    <w:p w:rsidR="00000000" w:rsidDel="00000000" w:rsidP="00000000" w:rsidRDefault="00000000" w:rsidRPr="00000000" w14:paraId="0000002F">
      <w:pPr>
        <w:spacing w:line="360" w:lineRule="auto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 </w:t>
      </w:r>
      <w:r w:rsidDel="00000000" w:rsidR="00000000" w:rsidRPr="00000000">
        <w:rPr>
          <w:rtl w:val="0"/>
        </w:rPr>
        <w:t xml:space="preserve">di essere disponibile all’affidamento di incarichi di audit finanziario per progetti finanziati.</w:t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PERTANTO, ALLEGA</w:t>
      </w:r>
    </w:p>
    <w:p w:rsidR="00000000" w:rsidDel="00000000" w:rsidP="00000000" w:rsidRDefault="00000000" w:rsidRPr="00000000" w14:paraId="0000003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Copia del documento di identità in corso di validità;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Curriculum Vitae</w:t>
      </w:r>
    </w:p>
    <w:p w:rsidR="00000000" w:rsidDel="00000000" w:rsidP="00000000" w:rsidRDefault="00000000" w:rsidRPr="00000000" w14:paraId="00000035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Dichiarazione di mancanza di conflitto di interesse</w:t>
      </w:r>
    </w:p>
    <w:p w:rsidR="00000000" w:rsidDel="00000000" w:rsidP="00000000" w:rsidRDefault="00000000" w:rsidRPr="00000000" w14:paraId="00000036">
      <w:pPr>
        <w:widowControl w:val="1"/>
        <w:spacing w:line="276" w:lineRule="auto"/>
        <w:rPr/>
      </w:pPr>
      <w:r w:rsidDel="00000000" w:rsidR="00000000" w:rsidRPr="00000000">
        <w:rPr>
          <w:rtl w:val="0"/>
        </w:rPr>
        <w:br w:type="textWrapping"/>
        <w:t xml:space="preserve">Il/la sottoscritto/a esprime il proprio consenso al trattamento dei dati personali ai sensi del Regolamento UE 2016/679 (GDPR).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br w:type="textWrapping"/>
        <w:t xml:space="preserve">Luogo e Data: ____________________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5760" w:firstLine="720"/>
        <w:rPr/>
      </w:pPr>
      <w:r w:rsidDel="00000000" w:rsidR="00000000" w:rsidRPr="00000000">
        <w:rPr>
          <w:rtl w:val="0"/>
        </w:rPr>
        <w:t xml:space="preserve">Firma</w:t>
      </w:r>
    </w:p>
    <w:p w:rsidR="00000000" w:rsidDel="00000000" w:rsidP="00000000" w:rsidRDefault="00000000" w:rsidRPr="00000000" w14:paraId="0000003E">
      <w:pPr>
        <w:spacing w:before="240" w:lineRule="auto"/>
        <w:rPr>
          <w:i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40" w:w="11910" w:orient="portrait"/>
      <w:pgMar w:bottom="1134" w:top="2552" w:left="1588" w:right="1278" w:header="1191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  <w:tbl>
    <w:tblPr>
      <w:tblStyle w:val="Table1"/>
      <w:tblW w:w="9044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2777"/>
      <w:gridCol w:w="3077"/>
      <w:gridCol w:w="3190"/>
      <w:tblGridChange w:id="0">
        <w:tblGrid>
          <w:gridCol w:w="2777"/>
          <w:gridCol w:w="3077"/>
          <w:gridCol w:w="3190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4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819"/>
              <w:tab w:val="right" w:leader="none" w:pos="9638"/>
            </w:tabs>
            <w:rPr>
              <w:b w:val="1"/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Università degli Studi di Sassari</w:t>
          </w:r>
        </w:p>
        <w:p w:rsidR="00000000" w:rsidDel="00000000" w:rsidP="00000000" w:rsidRDefault="00000000" w:rsidRPr="00000000" w14:paraId="0000004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819"/>
              <w:tab w:val="right" w:leader="none" w:pos="9638"/>
            </w:tabs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www.uniss.it</w:t>
          </w:r>
        </w:p>
      </w:tc>
      <w:tc>
        <w:tcPr/>
        <w:p w:rsidR="00000000" w:rsidDel="00000000" w:rsidP="00000000" w:rsidRDefault="00000000" w:rsidRPr="00000000" w14:paraId="0000004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819"/>
              <w:tab w:val="right" w:leader="none" w:pos="9638"/>
            </w:tabs>
            <w:jc w:val="center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tel. +39 079 228211</w:t>
          </w:r>
        </w:p>
        <w:p w:rsidR="00000000" w:rsidDel="00000000" w:rsidP="00000000" w:rsidRDefault="00000000" w:rsidRPr="00000000" w14:paraId="0000004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819"/>
              <w:tab w:val="right" w:leader="none" w:pos="9638"/>
            </w:tabs>
            <w:jc w:val="center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protocollo@pec.uniss.it</w:t>
          </w:r>
        </w:p>
      </w:tc>
      <w:tc>
        <w:tcPr/>
        <w:p w:rsidR="00000000" w:rsidDel="00000000" w:rsidP="00000000" w:rsidRDefault="00000000" w:rsidRPr="00000000" w14:paraId="0000004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819"/>
              <w:tab w:val="right" w:leader="none" w:pos="9638"/>
            </w:tabs>
            <w:jc w:val="righ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Piazza Università 21, 07100 Sassari</w:t>
          </w:r>
        </w:p>
        <w:p w:rsidR="00000000" w:rsidDel="00000000" w:rsidP="00000000" w:rsidRDefault="00000000" w:rsidRPr="00000000" w14:paraId="0000004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819"/>
              <w:tab w:val="right" w:leader="none" w:pos="9638"/>
            </w:tabs>
            <w:jc w:val="righ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P.IVA e C.F. 00196350904</w:t>
          </w:r>
        </w:p>
      </w:tc>
    </w:tr>
  </w:tbl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-220033</wp:posOffset>
          </wp:positionH>
          <wp:positionV relativeFrom="paragraph">
            <wp:posOffset>-387105</wp:posOffset>
          </wp:positionV>
          <wp:extent cx="6120130" cy="945515"/>
          <wp:effectExtent b="0" l="0" r="0" t="0"/>
          <wp:wrapSquare wrapText="bothSides" distB="0" distT="0" distL="114300" distR="114300"/>
          <wp:docPr descr="Immagine che contiene testo, schermata, Carattere, logo&#10;&#10;Il contenuto generato dall'IA potrebbe non essere corretto." id="219" name="image1.jpg"/>
          <a:graphic>
            <a:graphicData uri="http://schemas.openxmlformats.org/drawingml/2006/picture">
              <pic:pic>
                <pic:nvPicPr>
                  <pic:cNvPr descr="Immagine che contiene testo, schermata, Carattere, logo&#10;&#10;Il contenuto generato dall'IA potrebbe non essere corretto.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9455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4368800</wp:posOffset>
              </wp:positionH>
              <wp:positionV relativeFrom="paragraph">
                <wp:posOffset>-386079</wp:posOffset>
              </wp:positionV>
              <wp:extent cx="1533525" cy="679226"/>
              <wp:effectExtent b="0" l="0" r="0" t="0"/>
              <wp:wrapNone/>
              <wp:docPr id="2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584000" y="3445150"/>
                        <a:ext cx="1524000" cy="66970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32.00000047683716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eINS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173.99999618530273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“Ecosystem of Innovation for Next Generation Sardinia”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www.einssardinia.eu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4368800</wp:posOffset>
              </wp:positionH>
              <wp:positionV relativeFrom="paragraph">
                <wp:posOffset>-386079</wp:posOffset>
              </wp:positionV>
              <wp:extent cx="1533525" cy="679226"/>
              <wp:effectExtent b="0" l="0" r="0" t="0"/>
              <wp:wrapNone/>
              <wp:docPr id="21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33525" cy="67922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color w:val="c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color w:val="c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link w:val="CorpotestoCarattere"/>
    <w:uiPriority w:val="1"/>
    <w:qFormat w:val="1"/>
    <w:rsid w:val="000B2281"/>
    <w:rPr>
      <w:szCs w:val="24"/>
    </w:rPr>
  </w:style>
  <w:style w:type="paragraph" w:styleId="Paragrafoelenco">
    <w:name w:val="List Paragraph"/>
    <w:uiPriority w:val="34"/>
    <w:qFormat w:val="1"/>
  </w:style>
  <w:style w:type="paragraph" w:styleId="TableParagraph" w:customStyle="1">
    <w:name w:val="Table Paragraph"/>
    <w:uiPriority w:val="1"/>
    <w:qFormat w:val="1"/>
  </w:style>
  <w:style w:type="paragraph" w:styleId="Intestazione">
    <w:name w:val="header"/>
    <w:link w:val="IntestazioneCarattere"/>
    <w:uiPriority w:val="99"/>
    <w:unhideWhenUsed w:val="1"/>
    <w:rsid w:val="0010752F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10752F"/>
    <w:rPr>
      <w:rFonts w:ascii="Garamond" w:cs="Garamond" w:eastAsia="Garamond" w:hAnsi="Garamond"/>
      <w:lang w:val="it-IT"/>
    </w:rPr>
  </w:style>
  <w:style w:type="paragraph" w:styleId="Pidipagina">
    <w:name w:val="footer"/>
    <w:link w:val="PidipaginaCarattere"/>
    <w:uiPriority w:val="99"/>
    <w:unhideWhenUsed w:val="1"/>
    <w:rsid w:val="0010752F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10752F"/>
    <w:rPr>
      <w:rFonts w:ascii="Garamond" w:cs="Garamond" w:eastAsia="Garamond" w:hAnsi="Garamond"/>
      <w:lang w:val="it-IT"/>
    </w:rPr>
  </w:style>
  <w:style w:type="character" w:styleId="Titolo1Carattere" w:customStyle="1">
    <w:name w:val="Titolo 1 Carattere"/>
    <w:basedOn w:val="Carpredefinitoparagrafo"/>
    <w:uiPriority w:val="9"/>
    <w:rsid w:val="00305952"/>
    <w:rPr>
      <w:rFonts w:asciiTheme="majorHAnsi" w:cstheme="majorBidi" w:eastAsiaTheme="majorEastAsia" w:hAnsiTheme="majorHAnsi"/>
      <w:color w:val="c00000"/>
      <w:sz w:val="32"/>
      <w:szCs w:val="32"/>
      <w:lang w:val="it-IT"/>
    </w:rPr>
  </w:style>
  <w:style w:type="character" w:styleId="Titolo2Carattere" w:customStyle="1">
    <w:name w:val="Titolo 2 Carattere"/>
    <w:basedOn w:val="Carpredefinitoparagrafo"/>
    <w:uiPriority w:val="9"/>
    <w:semiHidden w:val="1"/>
    <w:rsid w:val="00305952"/>
    <w:rPr>
      <w:rFonts w:asciiTheme="majorHAnsi" w:cstheme="majorBidi" w:eastAsiaTheme="majorEastAsia" w:hAnsiTheme="majorHAnsi"/>
      <w:color w:val="c00000"/>
      <w:sz w:val="26"/>
      <w:szCs w:val="26"/>
      <w:lang w:val="it-IT"/>
    </w:rPr>
  </w:style>
  <w:style w:type="character" w:styleId="Enfasiintensa">
    <w:name w:val="Intense Emphasis"/>
    <w:basedOn w:val="Carpredefinitoparagrafo"/>
    <w:uiPriority w:val="21"/>
    <w:qFormat w:val="1"/>
    <w:rsid w:val="00305952"/>
    <w:rPr>
      <w:i w:val="1"/>
      <w:iCs w:val="1"/>
      <w:color w:val="c00000"/>
    </w:rPr>
  </w:style>
  <w:style w:type="paragraph" w:styleId="Citazioneintensa">
    <w:name w:val="Intense Quote"/>
    <w:link w:val="CitazioneintensaCarattere"/>
    <w:uiPriority w:val="30"/>
    <w:qFormat w:val="1"/>
    <w:rsid w:val="00305952"/>
    <w:pPr>
      <w:pBdr>
        <w:top w:color="b12b26" w:space="10" w:sz="4" w:themeColor="accent1" w:val="single"/>
        <w:bottom w:color="b12b26" w:space="10" w:sz="4" w:themeColor="accent1" w:val="single"/>
      </w:pBdr>
      <w:spacing w:after="360" w:before="360"/>
      <w:ind w:left="864" w:right="864"/>
      <w:jc w:val="center"/>
    </w:pPr>
    <w:rPr>
      <w:i w:val="1"/>
      <w:iCs w:val="1"/>
      <w:color w:val="c00000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305952"/>
    <w:rPr>
      <w:rFonts w:ascii="Arial" w:cs="Garamond" w:eastAsia="Garamond" w:hAnsi="Arial"/>
      <w:i w:val="1"/>
      <w:iCs w:val="1"/>
      <w:color w:val="c00000"/>
      <w:lang w:val="it-IT"/>
    </w:rPr>
  </w:style>
  <w:style w:type="character" w:styleId="Riferimentointenso">
    <w:name w:val="Intense Reference"/>
    <w:basedOn w:val="Carpredefinitoparagrafo"/>
    <w:uiPriority w:val="32"/>
    <w:qFormat w:val="1"/>
    <w:rsid w:val="00305952"/>
    <w:rPr>
      <w:b w:val="1"/>
      <w:bCs w:val="1"/>
      <w:smallCaps w:val="1"/>
      <w:color w:val="c00000"/>
      <w:spacing w:val="5"/>
    </w:rPr>
  </w:style>
  <w:style w:type="paragraph" w:styleId="Autore" w:customStyle="1">
    <w:name w:val="Autore"/>
    <w:link w:val="AutoreCarattere"/>
    <w:qFormat w:val="1"/>
    <w:rsid w:val="00305952"/>
    <w:pPr>
      <w:spacing w:line="269" w:lineRule="exact"/>
      <w:ind w:left="100"/>
    </w:pPr>
    <w:rPr>
      <w:b w:val="1"/>
      <w:sz w:val="24"/>
    </w:rPr>
  </w:style>
  <w:style w:type="paragraph" w:styleId="emailautore" w:customStyle="1">
    <w:name w:val="email_autore"/>
    <w:basedOn w:val="Corpotesto"/>
    <w:link w:val="emailautoreCarattere"/>
    <w:rsid w:val="00AD2BD3"/>
    <w:pPr>
      <w:spacing w:line="269" w:lineRule="exact"/>
      <w:ind w:left="100"/>
    </w:pPr>
    <w:rPr>
      <w:szCs w:val="22"/>
    </w:rPr>
  </w:style>
  <w:style w:type="character" w:styleId="AutoreCarattere" w:customStyle="1">
    <w:name w:val="Autore Carattere"/>
    <w:basedOn w:val="Carpredefinitoparagrafo"/>
    <w:link w:val="Autore"/>
    <w:rsid w:val="00305952"/>
    <w:rPr>
      <w:rFonts w:ascii="Arial" w:cs="Garamond" w:eastAsia="Garamond" w:hAnsi="Arial"/>
      <w:b w:val="1"/>
      <w:sz w:val="24"/>
      <w:lang w:val="it-IT"/>
    </w:rPr>
  </w:style>
  <w:style w:type="paragraph" w:styleId="Nprotocollo" w:customStyle="1">
    <w:name w:val="N_protocollo"/>
    <w:link w:val="NprotocolloCarattere"/>
    <w:qFormat w:val="1"/>
    <w:rsid w:val="00CA3F72"/>
    <w:pPr>
      <w:spacing w:before="340" w:line="432" w:lineRule="auto"/>
    </w:pPr>
    <w:rPr>
      <w:sz w:val="20"/>
      <w:szCs w:val="20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0B2281"/>
    <w:rPr>
      <w:rFonts w:ascii="Arial" w:cs="Garamond" w:eastAsia="Garamond" w:hAnsi="Arial"/>
      <w:szCs w:val="24"/>
      <w:lang w:val="it-IT"/>
    </w:rPr>
  </w:style>
  <w:style w:type="character" w:styleId="emailautoreCarattere" w:customStyle="1">
    <w:name w:val="email_autore Carattere"/>
    <w:basedOn w:val="CorpotestoCarattere"/>
    <w:link w:val="emailautore"/>
    <w:rsid w:val="00AD2BD3"/>
    <w:rPr>
      <w:rFonts w:ascii="Arial" w:cs="Garamond" w:eastAsia="Garamond" w:hAnsi="Arial"/>
      <w:szCs w:val="24"/>
      <w:lang w:val="it-IT"/>
    </w:rPr>
  </w:style>
  <w:style w:type="paragraph" w:styleId="Oggetto" w:customStyle="1">
    <w:name w:val="Oggetto"/>
    <w:link w:val="OggettoCarattere"/>
    <w:qFormat w:val="1"/>
    <w:rsid w:val="004D775A"/>
    <w:pPr>
      <w:spacing w:before="1"/>
      <w:ind w:left="100"/>
      <w:jc w:val="both"/>
    </w:pPr>
    <w:rPr>
      <w:b w:val="1"/>
      <w:color w:val="000009"/>
      <w:sz w:val="24"/>
    </w:rPr>
  </w:style>
  <w:style w:type="character" w:styleId="NprotocolloCarattere" w:customStyle="1">
    <w:name w:val="N_protocollo Carattere"/>
    <w:basedOn w:val="Carpredefinitoparagrafo"/>
    <w:link w:val="Nprotocollo"/>
    <w:rsid w:val="00CA3F72"/>
    <w:rPr>
      <w:rFonts w:ascii="Arial" w:cs="Garamond" w:eastAsia="Garamond" w:hAnsi="Arial"/>
      <w:sz w:val="20"/>
      <w:szCs w:val="20"/>
      <w:lang w:val="it-IT"/>
    </w:rPr>
  </w:style>
  <w:style w:type="paragraph" w:styleId="Destinatari" w:customStyle="1">
    <w:name w:val="Destinatari"/>
    <w:link w:val="DestinatariCarattere"/>
    <w:qFormat w:val="1"/>
    <w:rsid w:val="00F628FE"/>
    <w:pPr>
      <w:spacing w:before="100" w:line="269" w:lineRule="exact"/>
      <w:ind w:left="3685"/>
    </w:pPr>
    <w:rPr>
      <w:b w:val="1"/>
      <w:color w:val="000009"/>
      <w:sz w:val="24"/>
    </w:rPr>
  </w:style>
  <w:style w:type="character" w:styleId="OggettoCarattere" w:customStyle="1">
    <w:name w:val="Oggetto Carattere"/>
    <w:basedOn w:val="Carpredefinitoparagrafo"/>
    <w:link w:val="Oggetto"/>
    <w:rsid w:val="004D775A"/>
    <w:rPr>
      <w:rFonts w:ascii="Arial" w:cs="Garamond" w:eastAsia="Garamond" w:hAnsi="Arial"/>
      <w:b w:val="1"/>
      <w:color w:val="000009"/>
      <w:sz w:val="24"/>
      <w:lang w:val="it-IT"/>
    </w:rPr>
  </w:style>
  <w:style w:type="character" w:styleId="Collegamentoipertestuale">
    <w:name w:val="Hyperlink"/>
    <w:basedOn w:val="Carpredefinitoparagrafo"/>
    <w:uiPriority w:val="99"/>
    <w:unhideWhenUsed w:val="1"/>
    <w:rsid w:val="00A439FE"/>
    <w:rPr>
      <w:color w:val="0563c1" w:themeColor="hyperlink"/>
      <w:u w:val="single"/>
    </w:rPr>
  </w:style>
  <w:style w:type="character" w:styleId="DestinatariCarattere" w:customStyle="1">
    <w:name w:val="Destinatari Carattere"/>
    <w:basedOn w:val="Carpredefinitoparagrafo"/>
    <w:link w:val="Destinatari"/>
    <w:rsid w:val="00F628FE"/>
    <w:rPr>
      <w:rFonts w:ascii="Arial" w:cs="Garamond" w:eastAsia="Garamond" w:hAnsi="Arial"/>
      <w:b w:val="1"/>
      <w:color w:val="000009"/>
      <w:sz w:val="24"/>
      <w:lang w:val="it-IT"/>
    </w:rPr>
  </w:style>
  <w:style w:type="table" w:styleId="Grigliatabella">
    <w:name w:val="Table Grid"/>
    <w:basedOn w:val="Tabellanormale"/>
    <w:uiPriority w:val="39"/>
    <w:rsid w:val="00756E0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286BD1"/>
    <w:rPr>
      <w:color w:val="605e5c"/>
      <w:shd w:color="auto" w:fill="e1dfdd" w:val="clear"/>
    </w:rPr>
  </w:style>
  <w:style w:type="paragraph" w:styleId="Default" w:customStyle="1">
    <w:name w:val="Default"/>
    <w:rsid w:val="004C42FC"/>
    <w:pPr>
      <w:widowControl w:val="1"/>
      <w:adjustRightInd w:val="0"/>
    </w:pPr>
    <w:rPr>
      <w:color w:val="000000"/>
      <w:sz w:val="24"/>
      <w:szCs w:val="24"/>
      <w:lang w:val="it-IT"/>
    </w:rPr>
  </w:style>
  <w:style w:type="character" w:styleId="markedcontent" w:customStyle="1">
    <w:name w:val="markedcontent"/>
    <w:basedOn w:val="Carpredefinitoparagrafo"/>
    <w:rsid w:val="00537107"/>
  </w:style>
  <w:style w:type="paragraph" w:styleId="NormaleWeb">
    <w:name w:val="Normal (Web)"/>
    <w:uiPriority w:val="99"/>
    <w:unhideWhenUsed w:val="1"/>
    <w:rsid w:val="00017B38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rotocollo@pec.uniss.it" TargetMode="Externa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Uniss_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B12B26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bwv9B3zOfDuUTPrVOdlvHoaxWw==">CgMxLjA4AHIhMVJMc3FlenQ4TUJjTVhXWmR0SGpTWlRWSk5fVHlwRHFR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2025-06-23T15:59:00Z</dcterms:created>
  <dc:creator>WF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0x01010021AF94F7CAA5784E95BB19CD8575AF76</vt:lpwstr>
  </property>
  <property fmtid="{D5CDD505-2E9C-101B-9397-08002B2CF9AE}" pid="7" name="MediaServiceImageTags">
    <vt:lpwstr/>
  </property>
</Properties>
</file>