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>Allegato “B”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DELL’ATTO DI NOTORIETÀ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</w:t>
      </w:r>
      <w:proofErr w:type="gramStart"/>
      <w:r>
        <w:rPr>
          <w:rFonts w:ascii="Garamond" w:eastAsia="Garamond" w:hAnsi="Garamond" w:cs="Garamond"/>
          <w:sz w:val="20"/>
          <w:szCs w:val="20"/>
        </w:rPr>
        <w:t>00 )</w:t>
      </w:r>
      <w:proofErr w:type="gramEnd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 prov. _________ il 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 prov.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proofErr w:type="gramStart"/>
      <w:r>
        <w:rPr>
          <w:rFonts w:ascii="Garamond" w:eastAsia="Garamond" w:hAnsi="Garamond" w:cs="Garamond"/>
        </w:rPr>
        <w:t>cellulare:_</w:t>
      </w:r>
      <w:proofErr w:type="gramEnd"/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>E-mail_</w:t>
      </w:r>
      <w:r>
        <w:rPr>
          <w:rFonts w:ascii="Garamond" w:eastAsia="Garamond" w:hAnsi="Garamond" w:cs="Garamond"/>
        </w:rPr>
        <w:t>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consapevole delle sanzioni penali previste dall'art. 76 del D.P.R. 445/00 per le ipotesi di falsità in atti e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 essere in possesso del seguente titolo di studio di cui all’art. 2 del bando: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757C1A">
        <w:tc>
          <w:tcPr>
            <w:tcW w:w="9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Diploma di laurea vecchio ordinamento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Laurea specialistica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Laurea magistrale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                                                                                                                                in __________________________________________________conseguita in data _________________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presso_______________________________________________________________________________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con la votazione di _____________________________________________________________________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0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Dottorato di ricerca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        in ______________________________________________________ conseguito in data ________________ presso __________________________________________________, con la valutazione di ___________</w:t>
            </w:r>
            <w:r>
              <w:rPr>
                <w:rFonts w:ascii="Garamond" w:eastAsia="Garamond" w:hAnsi="Garamond" w:cs="Garamond"/>
                <w:i/>
              </w:rPr>
              <w:t>.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i/>
        </w:rPr>
      </w:pPr>
    </w:p>
    <w:tbl>
      <w:tblPr>
        <w:tblStyle w:val="a1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7" w:hanging="2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 w:hanging="25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</w:t>
      </w:r>
      <w:r>
        <w:rPr>
          <w:rFonts w:ascii="Garamond" w:eastAsia="Garamond" w:hAnsi="Garamond" w:cs="Garamond"/>
          <w:u w:val="single"/>
        </w:rPr>
        <w:t>Titolo di studio universitario conseguito all’estero</w:t>
      </w:r>
      <w:r>
        <w:rPr>
          <w:rFonts w:ascii="Garamond" w:eastAsia="Garamond" w:hAnsi="Garamond" w:cs="Garamond"/>
        </w:rPr>
        <w:t>:</w:t>
      </w:r>
    </w:p>
    <w:tbl>
      <w:tblPr>
        <w:tblStyle w:val="a2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757C1A">
        <w:tc>
          <w:tcPr>
            <w:tcW w:w="10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. “C”):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  <w:b/>
          <w:sz w:val="20"/>
          <w:szCs w:val="20"/>
        </w:rPr>
      </w:pPr>
    </w:p>
    <w:p w:rsidR="00757C1A" w:rsidRDefault="009525E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Rettorale di equipollenza, ai sensi della Legge 11 luglio 2002, n.148 (per le Lauree);  </w:t>
      </w:r>
    </w:p>
    <w:tbl>
      <w:tblPr>
        <w:tblStyle w:val="a3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757C1A">
        <w:tc>
          <w:tcPr>
            <w:tcW w:w="10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MIUR di equipollenza, rilasciato ai sensi dell’art. 74 del D.P.R. 11 luglio 1980, n. 382 (per i Dottorati di ricerca); </w:t>
      </w:r>
    </w:p>
    <w:tbl>
      <w:tblPr>
        <w:tblStyle w:val="a4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Dichiarazione di equivalenza ai fini del concorso, ai sensi dell’art. 38 del </w:t>
      </w:r>
      <w:proofErr w:type="spellStart"/>
      <w:r>
        <w:rPr>
          <w:rFonts w:ascii="Garamond" w:eastAsia="Garamond" w:hAnsi="Garamond" w:cs="Garamond"/>
        </w:rPr>
        <w:t>D.Lgs.</w:t>
      </w:r>
      <w:proofErr w:type="spellEnd"/>
      <w:r>
        <w:rPr>
          <w:rFonts w:ascii="Garamond" w:eastAsia="Garamond" w:hAnsi="Garamond" w:cs="Garamond"/>
        </w:rPr>
        <w:t xml:space="preserve"> 165/2001 e </w:t>
      </w:r>
      <w:proofErr w:type="spellStart"/>
      <w:r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rilasciata dalla competente autorità italiana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(per le Lauree e i Dottorati di ricerca); </w:t>
      </w:r>
    </w:p>
    <w:tbl>
      <w:tblPr>
        <w:tblStyle w:val="a5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  <w:b/>
                <w:u w:val="single"/>
              </w:rPr>
              <w:t xml:space="preserve">ovvero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after="200" w:line="276" w:lineRule="auto"/>
              <w:ind w:left="459" w:right="-7" w:hanging="8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Richiesta di equivalenza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ai fini del concorso, ai sensi dell’art. 38 del </w:t>
      </w:r>
      <w:proofErr w:type="spellStart"/>
      <w:r>
        <w:rPr>
          <w:rFonts w:ascii="Garamond" w:eastAsia="Garamond" w:hAnsi="Garamond" w:cs="Garamond"/>
        </w:rPr>
        <w:t>D.Lgs.</w:t>
      </w:r>
      <w:proofErr w:type="spellEnd"/>
      <w:r>
        <w:rPr>
          <w:rFonts w:ascii="Garamond" w:eastAsia="Garamond" w:hAnsi="Garamond" w:cs="Garamond"/>
        </w:rPr>
        <w:t xml:space="preserve"> 165/2001 e </w:t>
      </w:r>
      <w:proofErr w:type="spellStart"/>
      <w:r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inoltrata alla competente autorità italiana</w:t>
      </w:r>
      <w:r>
        <w:rPr>
          <w:rFonts w:ascii="Garamond" w:eastAsia="Garamond" w:hAnsi="Garamond" w:cs="Garamond"/>
          <w:b/>
        </w:rPr>
        <w:t xml:space="preserve"> - (ammissione alla selezione con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riserva)</w:t>
      </w:r>
      <w:r>
        <w:rPr>
          <w:rFonts w:ascii="Garamond" w:eastAsia="Garamond" w:hAnsi="Garamond" w:cs="Garamond"/>
        </w:rPr>
        <w:t>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ab/>
      </w:r>
      <w:r>
        <w:rPr>
          <w:rFonts w:ascii="Garamond" w:eastAsia="Garamond" w:hAnsi="Garamond" w:cs="Garamond"/>
        </w:rPr>
        <w:t>Di aver/non aver usufruito della borsa di studio per il dottorato di ricerca dal ____________al 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 _____________________________________________________________________________)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essere stato titolare di assegno di ricerca dal ________________ al 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 w:firstLine="34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Che non sussistono cause di incompatibilità e/o di esclusione dal concorso con riferimento a quanto indicato all’art. 8 del presente bando.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7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8"/>
        <w:jc w:val="both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 xml:space="preserve">compilare obbligatoriamente tutti i punti dell’allegato 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 w:hanging="57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  <w:u w:val="single"/>
        </w:rPr>
      </w:pPr>
    </w:p>
    <w:p w:rsidR="00C53783" w:rsidRDefault="00C53783" w:rsidP="00C537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 xml:space="preserve">_ che, nel rispetto della disciplina di cui al </w:t>
      </w:r>
      <w:r w:rsidRPr="001B2062">
        <w:rPr>
          <w:rFonts w:ascii="Garamond" w:eastAsia="Garamond" w:hAnsi="Garamond" w:cs="Garamond"/>
        </w:rPr>
        <w:t xml:space="preserve">Regolamento Generale sulla Protezione dei dati Personali (Reg. UE 2016/679 del Parlamento Europeo e del Consiglio del 27 aprile 2016 - GDPR), del </w:t>
      </w:r>
      <w:proofErr w:type="spellStart"/>
      <w:r w:rsidRPr="001B2062">
        <w:rPr>
          <w:rFonts w:ascii="Garamond" w:eastAsia="Garamond" w:hAnsi="Garamond" w:cs="Garamond"/>
        </w:rPr>
        <w:t>D.Lgs.</w:t>
      </w:r>
      <w:proofErr w:type="spellEnd"/>
      <w:r w:rsidRPr="001B2062">
        <w:rPr>
          <w:rFonts w:ascii="Garamond" w:eastAsia="Garamond" w:hAnsi="Garamond" w:cs="Garamond"/>
        </w:rPr>
        <w:t xml:space="preserve"> 196/2003 (Cod. Privacy) e </w:t>
      </w:r>
      <w:proofErr w:type="spellStart"/>
      <w:r w:rsidRPr="001B2062"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  <w:bookmarkStart w:id="0" w:name="_GoBack"/>
      <w:bookmarkEnd w:id="0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_______________________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Il dichiarante</w:t>
      </w:r>
    </w:p>
    <w:p w:rsidR="009525EB" w:rsidRDefault="009525EB" w:rsidP="002D7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           ________________________</w:t>
      </w: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757C1A" w:rsidP="00CB3A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1522C1"/>
    <w:rsid w:val="002D7A7D"/>
    <w:rsid w:val="005C4C5C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B35B13"/>
    <w:rsid w:val="00C53783"/>
    <w:rsid w:val="00C72034"/>
    <w:rsid w:val="00CB3AE2"/>
    <w:rsid w:val="00CC7D4B"/>
    <w:rsid w:val="00E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2EB5-A1E1-4858-A66C-A061A77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SANNA Anna Paola</cp:lastModifiedBy>
  <cp:revision>6</cp:revision>
  <dcterms:created xsi:type="dcterms:W3CDTF">2022-10-04T12:12:00Z</dcterms:created>
  <dcterms:modified xsi:type="dcterms:W3CDTF">2023-10-20T11:30:00Z</dcterms:modified>
</cp:coreProperties>
</file>