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43CB6" w14:textId="4D165799" w:rsidR="00C43493" w:rsidRPr="00C360A7" w:rsidRDefault="00C43493" w:rsidP="00C43493">
      <w:pPr>
        <w:spacing w:after="0"/>
        <w:ind w:left="357"/>
        <w:jc w:val="center"/>
        <w:rPr>
          <w:rFonts w:ascii="Georgia" w:eastAsiaTheme="minorEastAsia" w:hAnsi="Georgia"/>
          <w:color w:val="000000" w:themeColor="text1"/>
          <w:sz w:val="24"/>
          <w:szCs w:val="24"/>
          <w:lang w:bidi="en-US"/>
        </w:rPr>
      </w:pPr>
      <w:bookmarkStart w:id="0" w:name="_GoBack"/>
      <w:bookmarkEnd w:id="0"/>
      <w:r w:rsidRPr="00C360A7">
        <w:rPr>
          <w:rFonts w:ascii="Georgia" w:eastAsiaTheme="minorEastAsia" w:hAnsi="Georgia"/>
          <w:color w:val="000000" w:themeColor="text1"/>
          <w:sz w:val="24"/>
          <w:szCs w:val="24"/>
          <w:lang w:bidi="en-US"/>
        </w:rPr>
        <w:t>UNIVERSITÀ DEGLI STUDI DI SASSARI</w:t>
      </w:r>
    </w:p>
    <w:p w14:paraId="6D2B5F0C" w14:textId="390DE54F" w:rsidR="00C43493" w:rsidRPr="00C360A7" w:rsidRDefault="00C43493" w:rsidP="00C43493">
      <w:pPr>
        <w:spacing w:after="0"/>
        <w:ind w:left="357"/>
        <w:jc w:val="center"/>
        <w:rPr>
          <w:rFonts w:ascii="Georgia" w:eastAsiaTheme="minorEastAsia" w:hAnsi="Georgia"/>
          <w:color w:val="000000" w:themeColor="text1"/>
          <w:sz w:val="24"/>
          <w:szCs w:val="24"/>
          <w:lang w:bidi="en-US"/>
        </w:rPr>
      </w:pPr>
      <w:r w:rsidRPr="00C360A7">
        <w:rPr>
          <w:rFonts w:ascii="Georgia" w:eastAsiaTheme="minorEastAsia" w:hAnsi="Georgia"/>
          <w:color w:val="000000" w:themeColor="text1"/>
          <w:sz w:val="24"/>
          <w:szCs w:val="24"/>
          <w:lang w:bidi="en-US"/>
        </w:rPr>
        <w:t>DIPARTIMENTO DI</w:t>
      </w:r>
      <w:proofErr w:type="gramStart"/>
      <w:r w:rsidRPr="00C360A7">
        <w:rPr>
          <w:rFonts w:ascii="Georgia" w:eastAsiaTheme="minorEastAsia" w:hAnsi="Georgia"/>
          <w:color w:val="000000" w:themeColor="text1"/>
          <w:sz w:val="24"/>
          <w:szCs w:val="24"/>
          <w:lang w:bidi="en-US"/>
        </w:rPr>
        <w:t xml:space="preserve"> </w:t>
      </w:r>
      <w:r w:rsidR="0068415F" w:rsidRPr="00C360A7">
        <w:rPr>
          <w:rFonts w:ascii="Georgia" w:eastAsiaTheme="minorEastAsia" w:hAnsi="Georgia"/>
          <w:color w:val="000000" w:themeColor="text1"/>
          <w:sz w:val="24"/>
          <w:szCs w:val="24"/>
          <w:lang w:bidi="en-US"/>
        </w:rPr>
        <w:t>….</w:t>
      </w:r>
      <w:proofErr w:type="gramEnd"/>
      <w:r w:rsidR="0068415F" w:rsidRPr="00C360A7">
        <w:rPr>
          <w:rFonts w:ascii="Georgia" w:eastAsiaTheme="minorEastAsia" w:hAnsi="Georgia"/>
          <w:color w:val="000000" w:themeColor="text1"/>
          <w:sz w:val="24"/>
          <w:szCs w:val="24"/>
          <w:lang w:bidi="en-US"/>
        </w:rPr>
        <w:t>.</w:t>
      </w:r>
      <w:r w:rsidR="00F07538" w:rsidRPr="00C360A7">
        <w:rPr>
          <w:rFonts w:ascii="Georgia" w:eastAsiaTheme="minorEastAsia" w:hAnsi="Georgia"/>
          <w:color w:val="000000" w:themeColor="text1"/>
          <w:sz w:val="24"/>
          <w:szCs w:val="24"/>
          <w:lang w:bidi="en-US"/>
        </w:rPr>
        <w:t xml:space="preserve"> </w:t>
      </w:r>
    </w:p>
    <w:p w14:paraId="6522EAD4" w14:textId="77777777" w:rsidR="00F07538" w:rsidRPr="00C360A7" w:rsidRDefault="00F07538" w:rsidP="00C43493">
      <w:pPr>
        <w:spacing w:after="0"/>
        <w:ind w:left="357"/>
        <w:jc w:val="center"/>
        <w:rPr>
          <w:rFonts w:ascii="Georgia" w:eastAsiaTheme="minorEastAsia" w:hAnsi="Georgia"/>
          <w:color w:val="000000" w:themeColor="text1"/>
          <w:sz w:val="24"/>
          <w:szCs w:val="24"/>
          <w:lang w:bidi="en-US"/>
        </w:rPr>
      </w:pPr>
    </w:p>
    <w:p w14:paraId="5238C56B" w14:textId="77777777" w:rsidR="00C43493" w:rsidRPr="00C360A7" w:rsidRDefault="00C43493" w:rsidP="00C43493">
      <w:pPr>
        <w:spacing w:after="0"/>
        <w:ind w:left="357"/>
        <w:jc w:val="center"/>
        <w:rPr>
          <w:rFonts w:ascii="Georgia" w:eastAsiaTheme="minorEastAsia" w:hAnsi="Georgia"/>
          <w:b/>
          <w:color w:val="000000" w:themeColor="text1"/>
          <w:sz w:val="24"/>
          <w:szCs w:val="24"/>
          <w:lang w:bidi="en-US"/>
        </w:rPr>
      </w:pPr>
      <w:r w:rsidRPr="00C360A7">
        <w:rPr>
          <w:rFonts w:ascii="Georgia" w:eastAsiaTheme="minorEastAsia" w:hAnsi="Georgia"/>
          <w:b/>
          <w:color w:val="000000" w:themeColor="text1"/>
          <w:sz w:val="24"/>
          <w:szCs w:val="24"/>
          <w:lang w:bidi="en-US"/>
        </w:rPr>
        <w:t xml:space="preserve">SCHEDA PER LA RILEVAZIONE E IL MONITORAGGIO </w:t>
      </w:r>
    </w:p>
    <w:p w14:paraId="66FA8E62" w14:textId="20545F1F" w:rsidR="00C43493" w:rsidRDefault="00C43493" w:rsidP="00C43493">
      <w:pPr>
        <w:spacing w:after="0"/>
        <w:ind w:left="357"/>
        <w:jc w:val="center"/>
        <w:rPr>
          <w:rFonts w:ascii="Georgia" w:eastAsiaTheme="minorEastAsia" w:hAnsi="Georgia"/>
          <w:b/>
          <w:color w:val="000000" w:themeColor="text1"/>
          <w:sz w:val="24"/>
          <w:szCs w:val="24"/>
          <w:lang w:bidi="en-US"/>
        </w:rPr>
      </w:pPr>
      <w:r w:rsidRPr="00C360A7">
        <w:rPr>
          <w:rFonts w:ascii="Georgia" w:eastAsiaTheme="minorEastAsia" w:hAnsi="Georgia"/>
          <w:b/>
          <w:color w:val="000000" w:themeColor="text1"/>
          <w:sz w:val="24"/>
          <w:szCs w:val="24"/>
          <w:lang w:bidi="en-US"/>
        </w:rPr>
        <w:t xml:space="preserve">DELLE ATTIVITÀ RELATIVE ALLA </w:t>
      </w:r>
      <w:r w:rsidR="00010B92">
        <w:rPr>
          <w:rFonts w:ascii="Georgia" w:eastAsiaTheme="minorEastAsia" w:hAnsi="Georgia"/>
          <w:b/>
          <w:color w:val="000000" w:themeColor="text1"/>
          <w:sz w:val="24"/>
          <w:szCs w:val="24"/>
          <w:lang w:bidi="en-US"/>
        </w:rPr>
        <w:t>TERZA MISSIONE</w:t>
      </w:r>
      <w:r w:rsidRPr="00C360A7">
        <w:rPr>
          <w:rFonts w:ascii="Georgia" w:eastAsiaTheme="minorEastAsia" w:hAnsi="Georgia"/>
          <w:b/>
          <w:color w:val="000000" w:themeColor="text1"/>
          <w:sz w:val="24"/>
          <w:szCs w:val="24"/>
          <w:lang w:bidi="en-US"/>
        </w:rPr>
        <w:t xml:space="preserve"> DIPARTIMENTALE</w:t>
      </w:r>
    </w:p>
    <w:p w14:paraId="04A877B0" w14:textId="77777777" w:rsidR="000C6226" w:rsidRPr="00C360A7" w:rsidRDefault="000C6226" w:rsidP="007475F0">
      <w:pPr>
        <w:spacing w:after="0"/>
        <w:jc w:val="both"/>
        <w:rPr>
          <w:rFonts w:ascii="Georgia" w:eastAsia="Times New Roman" w:hAnsi="Georgia" w:cs="Times New Roman"/>
          <w:b/>
          <w:bCs/>
          <w:color w:val="000000" w:themeColor="text1"/>
          <w:lang w:eastAsia="it-IT"/>
        </w:rPr>
      </w:pPr>
    </w:p>
    <w:p w14:paraId="4E044B58" w14:textId="77777777" w:rsidR="000C6226" w:rsidRPr="00C360A7" w:rsidRDefault="000C6226" w:rsidP="007475F0">
      <w:pPr>
        <w:spacing w:after="0"/>
        <w:jc w:val="both"/>
        <w:rPr>
          <w:rFonts w:ascii="Georgia" w:eastAsia="Times New Roman" w:hAnsi="Georgia" w:cs="Times New Roman"/>
          <w:b/>
          <w:bCs/>
          <w:color w:val="000000" w:themeColor="text1"/>
          <w:lang w:eastAsia="it-IT"/>
        </w:rPr>
      </w:pPr>
    </w:p>
    <w:p w14:paraId="15CB467B" w14:textId="6E852E34" w:rsidR="000C6226" w:rsidRPr="00C360A7" w:rsidRDefault="000C6226" w:rsidP="007475F0">
      <w:pPr>
        <w:pBdr>
          <w:top w:val="single" w:sz="4" w:space="0" w:color="auto"/>
          <w:left w:val="single" w:sz="4" w:space="4" w:color="auto"/>
          <w:bottom w:val="single" w:sz="4" w:space="1" w:color="auto"/>
          <w:right w:val="single" w:sz="4" w:space="4" w:color="auto"/>
        </w:pBdr>
        <w:shd w:val="clear" w:color="auto" w:fill="F2F2F2" w:themeFill="background1" w:themeFillShade="F2"/>
        <w:spacing w:after="0"/>
        <w:jc w:val="both"/>
        <w:rPr>
          <w:rFonts w:ascii="Georgia" w:eastAsia="Times New Roman" w:hAnsi="Georgia" w:cs="Times New Roman"/>
          <w:b/>
          <w:bCs/>
          <w:color w:val="000000" w:themeColor="text1"/>
          <w:lang w:eastAsia="it-IT"/>
        </w:rPr>
      </w:pPr>
      <w:r w:rsidRPr="00C360A7">
        <w:rPr>
          <w:rFonts w:ascii="Georgia" w:eastAsia="Times New Roman" w:hAnsi="Georgia" w:cs="Times New Roman"/>
          <w:b/>
          <w:bCs/>
          <w:color w:val="000000" w:themeColor="text1"/>
          <w:lang w:eastAsia="it-IT"/>
        </w:rPr>
        <w:t>PARTE I: OBIETTIVI, RISORSE E GESTIONE DEL</w:t>
      </w:r>
      <w:r w:rsidR="00010B92">
        <w:rPr>
          <w:rFonts w:ascii="Georgia" w:eastAsia="Times New Roman" w:hAnsi="Georgia" w:cs="Times New Roman"/>
          <w:b/>
          <w:bCs/>
          <w:color w:val="000000" w:themeColor="text1"/>
          <w:lang w:eastAsia="it-IT"/>
        </w:rPr>
        <w:t>LA TERZA MISSIONE</w:t>
      </w:r>
    </w:p>
    <w:p w14:paraId="325B86DF" w14:textId="77777777" w:rsidR="000C6226" w:rsidRDefault="000C6226" w:rsidP="007475F0">
      <w:pPr>
        <w:spacing w:after="0"/>
        <w:jc w:val="both"/>
        <w:rPr>
          <w:rFonts w:ascii="Georgia" w:eastAsia="Times New Roman" w:hAnsi="Georgia" w:cs="Times New Roman"/>
          <w:b/>
          <w:bCs/>
          <w:color w:val="000000" w:themeColor="text1"/>
          <w:lang w:eastAsia="it-IT"/>
        </w:rPr>
      </w:pPr>
    </w:p>
    <w:p w14:paraId="77A0991B" w14:textId="77777777" w:rsidR="00010B92" w:rsidRDefault="00010B92" w:rsidP="007475F0">
      <w:pPr>
        <w:spacing w:after="0"/>
        <w:jc w:val="both"/>
        <w:rPr>
          <w:rFonts w:ascii="Georgia" w:eastAsia="Times New Roman" w:hAnsi="Georgia" w:cs="Times New Roman"/>
          <w:b/>
          <w:bCs/>
          <w:color w:val="000000" w:themeColor="text1"/>
          <w:lang w:eastAsia="it-IT"/>
        </w:rPr>
      </w:pPr>
    </w:p>
    <w:p w14:paraId="467575C8" w14:textId="53F40051" w:rsidR="00010B92" w:rsidRPr="00010B92" w:rsidRDefault="00010B92" w:rsidP="00010B92">
      <w:pPr>
        <w:jc w:val="both"/>
        <w:rPr>
          <w:rFonts w:ascii="Georgia" w:eastAsia="Times New Roman" w:hAnsi="Georgia" w:cs="Times New Roman"/>
          <w:bCs/>
          <w:i/>
          <w:color w:val="000000" w:themeColor="text1"/>
          <w:lang w:eastAsia="it-IT"/>
        </w:rPr>
      </w:pPr>
      <w:r>
        <w:rPr>
          <w:rFonts w:ascii="Georgia" w:eastAsia="Times New Roman" w:hAnsi="Georgia" w:cs="Times New Roman"/>
          <w:b/>
          <w:bCs/>
          <w:color w:val="000000"/>
          <w:lang w:eastAsia="it-IT"/>
        </w:rPr>
        <w:t>1</w:t>
      </w:r>
      <w:r w:rsidR="00D95342">
        <w:rPr>
          <w:rFonts w:ascii="Georgia" w:eastAsia="Times New Roman" w:hAnsi="Georgia" w:cs="Times New Roman"/>
          <w:b/>
          <w:bCs/>
          <w:color w:val="000000"/>
          <w:lang w:eastAsia="it-IT"/>
        </w:rPr>
        <w:t xml:space="preserve"> </w:t>
      </w:r>
      <w:r>
        <w:rPr>
          <w:rFonts w:ascii="Georgia" w:eastAsia="Times New Roman" w:hAnsi="Georgia" w:cs="Times New Roman"/>
          <w:b/>
          <w:bCs/>
          <w:color w:val="000000"/>
          <w:lang w:eastAsia="it-IT"/>
        </w:rPr>
        <w:t>-</w:t>
      </w:r>
      <w:r w:rsidR="00D95342">
        <w:rPr>
          <w:rFonts w:ascii="Georgia" w:eastAsia="Times New Roman" w:hAnsi="Georgia" w:cs="Times New Roman"/>
          <w:b/>
          <w:bCs/>
          <w:color w:val="000000"/>
          <w:lang w:eastAsia="it-IT"/>
        </w:rPr>
        <w:t xml:space="preserve"> </w:t>
      </w:r>
      <w:r>
        <w:rPr>
          <w:rFonts w:ascii="Georgia" w:eastAsia="Times New Roman" w:hAnsi="Georgia" w:cs="Times New Roman"/>
          <w:b/>
          <w:bCs/>
          <w:color w:val="000000"/>
          <w:lang w:eastAsia="it-IT"/>
        </w:rPr>
        <w:t>Delegati, referenti e struttura di Terza Missione</w:t>
      </w:r>
      <w:r w:rsidRPr="00010B92">
        <w:rPr>
          <w:rFonts w:ascii="Georgia" w:eastAsia="Times New Roman" w:hAnsi="Georgia" w:cs="Times New Roman"/>
          <w:bCs/>
          <w:i/>
          <w:color w:val="000000" w:themeColor="text1"/>
          <w:lang w:eastAsia="it-IT"/>
        </w:rPr>
        <w:t xml:space="preserve"> </w:t>
      </w:r>
    </w:p>
    <w:tbl>
      <w:tblPr>
        <w:tblStyle w:val="Grigliatabella"/>
        <w:tblW w:w="0" w:type="auto"/>
        <w:tblLook w:val="04A0" w:firstRow="1" w:lastRow="0" w:firstColumn="1" w:lastColumn="0" w:noHBand="0" w:noVBand="1"/>
      </w:tblPr>
      <w:tblGrid>
        <w:gridCol w:w="9400"/>
      </w:tblGrid>
      <w:tr w:rsidR="00237821" w:rsidRPr="00C360A7" w14:paraId="6C86541C" w14:textId="77777777" w:rsidTr="009F5601">
        <w:trPr>
          <w:trHeight w:val="5191"/>
        </w:trPr>
        <w:tc>
          <w:tcPr>
            <w:tcW w:w="9400" w:type="dxa"/>
          </w:tcPr>
          <w:p w14:paraId="62839209" w14:textId="555825A7" w:rsidR="009F5601" w:rsidRPr="00C360A7" w:rsidRDefault="00010B92" w:rsidP="00010B92">
            <w:pPr>
              <w:jc w:val="both"/>
              <w:rPr>
                <w:rFonts w:ascii="Georgia" w:eastAsia="Times New Roman" w:hAnsi="Georgia" w:cs="Times New Roman"/>
                <w:b/>
                <w:bCs/>
                <w:color w:val="000000" w:themeColor="text1"/>
                <w:lang w:eastAsia="it-IT"/>
              </w:rPr>
            </w:pPr>
            <w:r w:rsidRPr="00010B92">
              <w:rPr>
                <w:rFonts w:ascii="Georgia" w:eastAsia="Times New Roman" w:hAnsi="Georgia" w:cs="Times New Roman"/>
                <w:bCs/>
                <w:i/>
                <w:color w:val="000000" w:themeColor="text1"/>
                <w:lang w:eastAsia="it-IT"/>
              </w:rPr>
              <w:t>(</w:t>
            </w:r>
            <w:proofErr w:type="spellStart"/>
            <w:r w:rsidRPr="00010B92">
              <w:rPr>
                <w:rFonts w:ascii="Georgia" w:eastAsia="Times New Roman" w:hAnsi="Georgia" w:cs="Times New Roman"/>
                <w:bCs/>
                <w:i/>
                <w:color w:val="000000" w:themeColor="text1"/>
                <w:lang w:eastAsia="it-IT"/>
              </w:rPr>
              <w:t>max</w:t>
            </w:r>
            <w:proofErr w:type="spellEnd"/>
            <w:r w:rsidRPr="00010B92">
              <w:rPr>
                <w:rFonts w:ascii="Georgia" w:eastAsia="Times New Roman" w:hAnsi="Georgia" w:cs="Times New Roman"/>
                <w:bCs/>
                <w:i/>
                <w:color w:val="000000" w:themeColor="text1"/>
                <w:lang w:eastAsia="it-IT"/>
              </w:rPr>
              <w:t xml:space="preserve"> 1000 battute)</w:t>
            </w:r>
          </w:p>
        </w:tc>
      </w:tr>
    </w:tbl>
    <w:p w14:paraId="19C58A12" w14:textId="77777777" w:rsidR="009F5601" w:rsidRDefault="009F5601" w:rsidP="000A127D">
      <w:pPr>
        <w:spacing w:after="0"/>
        <w:jc w:val="both"/>
        <w:rPr>
          <w:rFonts w:ascii="Georgia" w:eastAsia="Times New Roman" w:hAnsi="Georgia" w:cs="Times New Roman"/>
          <w:b/>
          <w:bCs/>
          <w:color w:val="000000" w:themeColor="text1"/>
          <w:lang w:eastAsia="it-IT"/>
        </w:rPr>
      </w:pPr>
    </w:p>
    <w:p w14:paraId="3082CA1C" w14:textId="77777777" w:rsidR="00010B92" w:rsidRDefault="00010B92" w:rsidP="000A127D">
      <w:pPr>
        <w:spacing w:after="0"/>
        <w:jc w:val="both"/>
        <w:rPr>
          <w:rFonts w:ascii="Georgia" w:eastAsia="Times New Roman" w:hAnsi="Georgia" w:cs="Times New Roman"/>
          <w:b/>
          <w:bCs/>
          <w:color w:val="000000" w:themeColor="text1"/>
          <w:lang w:eastAsia="it-IT"/>
        </w:rPr>
      </w:pPr>
    </w:p>
    <w:p w14:paraId="6D76B885" w14:textId="52BCF71F" w:rsidR="00010B92" w:rsidRDefault="00010B92" w:rsidP="000A127D">
      <w:pPr>
        <w:spacing w:after="0"/>
        <w:jc w:val="both"/>
        <w:rPr>
          <w:rFonts w:ascii="Georgia" w:eastAsia="Times New Roman" w:hAnsi="Georgia" w:cs="Times New Roman"/>
          <w:b/>
          <w:bCs/>
          <w:color w:val="000000"/>
          <w:lang w:eastAsia="it-IT"/>
        </w:rPr>
      </w:pPr>
      <w:r>
        <w:rPr>
          <w:rFonts w:ascii="Georgia" w:eastAsia="Times New Roman" w:hAnsi="Georgia" w:cs="Times New Roman"/>
          <w:b/>
          <w:bCs/>
          <w:color w:val="000000"/>
          <w:lang w:eastAsia="it-IT"/>
        </w:rPr>
        <w:t>2</w:t>
      </w:r>
      <w:r w:rsidR="00D95342">
        <w:rPr>
          <w:rFonts w:ascii="Georgia" w:eastAsia="Times New Roman" w:hAnsi="Georgia" w:cs="Times New Roman"/>
          <w:b/>
          <w:bCs/>
          <w:color w:val="000000"/>
          <w:lang w:eastAsia="it-IT"/>
        </w:rPr>
        <w:t xml:space="preserve"> </w:t>
      </w:r>
      <w:r>
        <w:rPr>
          <w:rFonts w:ascii="Georgia" w:eastAsia="Times New Roman" w:hAnsi="Georgia" w:cs="Times New Roman"/>
          <w:b/>
          <w:bCs/>
          <w:color w:val="000000"/>
          <w:lang w:eastAsia="it-IT"/>
        </w:rPr>
        <w:t xml:space="preserve">- </w:t>
      </w:r>
      <w:r w:rsidRPr="009A363D">
        <w:rPr>
          <w:rFonts w:ascii="Georgia" w:eastAsia="Times New Roman" w:hAnsi="Georgia" w:cs="Times New Roman"/>
          <w:b/>
          <w:bCs/>
          <w:color w:val="000000"/>
          <w:lang w:eastAsia="it-IT"/>
        </w:rPr>
        <w:t>Obiettivi di</w:t>
      </w:r>
      <w:r>
        <w:rPr>
          <w:rFonts w:ascii="Georgia" w:eastAsia="Times New Roman" w:hAnsi="Georgia" w:cs="Times New Roman"/>
          <w:b/>
          <w:bCs/>
          <w:color w:val="000000"/>
          <w:lang w:eastAsia="it-IT"/>
        </w:rPr>
        <w:t xml:space="preserve"> Terza Missione del Dipartimento</w:t>
      </w:r>
    </w:p>
    <w:p w14:paraId="6328BE31" w14:textId="77777777" w:rsidR="00010B92" w:rsidRDefault="00010B92" w:rsidP="000A127D">
      <w:pPr>
        <w:spacing w:after="0"/>
        <w:jc w:val="both"/>
        <w:rPr>
          <w:rFonts w:ascii="Georgia" w:eastAsia="Times New Roman" w:hAnsi="Georgia" w:cs="Times New Roman"/>
          <w:b/>
          <w:bCs/>
          <w:color w:val="000000"/>
          <w:lang w:eastAsia="it-IT"/>
        </w:rPr>
      </w:pPr>
    </w:p>
    <w:tbl>
      <w:tblPr>
        <w:tblStyle w:val="Grigliatabella"/>
        <w:tblW w:w="9628" w:type="dxa"/>
        <w:tblLook w:val="04A0" w:firstRow="1" w:lastRow="0" w:firstColumn="1" w:lastColumn="0" w:noHBand="0" w:noVBand="1"/>
      </w:tblPr>
      <w:tblGrid>
        <w:gridCol w:w="3530"/>
        <w:gridCol w:w="1406"/>
        <w:gridCol w:w="3281"/>
        <w:gridCol w:w="1411"/>
      </w:tblGrid>
      <w:tr w:rsidR="00010B92" w:rsidRPr="00131DA2" w14:paraId="18CBA06F" w14:textId="77777777" w:rsidTr="004D6EB1">
        <w:trPr>
          <w:trHeight w:val="20"/>
        </w:trPr>
        <w:tc>
          <w:tcPr>
            <w:tcW w:w="3530" w:type="dxa"/>
            <w:vAlign w:val="center"/>
          </w:tcPr>
          <w:p w14:paraId="72CC8F5F" w14:textId="77777777" w:rsidR="00010B92" w:rsidRPr="00D32F77" w:rsidRDefault="00010B92" w:rsidP="004D6EB1">
            <w:pPr>
              <w:rPr>
                <w:rFonts w:ascii="Garamond" w:hAnsi="Garamond"/>
                <w:b/>
                <w:sz w:val="20"/>
                <w:szCs w:val="20"/>
              </w:rPr>
            </w:pPr>
            <w:r w:rsidRPr="00D32F77">
              <w:rPr>
                <w:rFonts w:ascii="Garamond" w:hAnsi="Garamond"/>
                <w:b/>
                <w:sz w:val="20"/>
                <w:szCs w:val="20"/>
              </w:rPr>
              <w:t>Ambiti/Quadri</w:t>
            </w:r>
          </w:p>
        </w:tc>
        <w:tc>
          <w:tcPr>
            <w:tcW w:w="1406" w:type="dxa"/>
            <w:vAlign w:val="center"/>
          </w:tcPr>
          <w:p w14:paraId="284046B2" w14:textId="77777777" w:rsidR="005E7C98" w:rsidRDefault="005E7C98" w:rsidP="004D6EB1">
            <w:pPr>
              <w:jc w:val="center"/>
              <w:rPr>
                <w:rFonts w:ascii="Garamond" w:hAnsi="Garamond"/>
                <w:sz w:val="20"/>
                <w:szCs w:val="20"/>
              </w:rPr>
            </w:pPr>
            <w:r>
              <w:rPr>
                <w:rFonts w:ascii="Garamond" w:hAnsi="Garamond"/>
                <w:sz w:val="20"/>
                <w:szCs w:val="20"/>
              </w:rPr>
              <w:t>Priorità:</w:t>
            </w:r>
          </w:p>
          <w:p w14:paraId="2CA525C0" w14:textId="77777777" w:rsidR="00010B92" w:rsidRPr="00D32F77" w:rsidRDefault="00010B92" w:rsidP="004D6EB1">
            <w:pPr>
              <w:jc w:val="center"/>
              <w:rPr>
                <w:rFonts w:ascii="Garamond" w:hAnsi="Garamond"/>
                <w:sz w:val="20"/>
                <w:szCs w:val="20"/>
              </w:rPr>
            </w:pPr>
            <w:r w:rsidRPr="00D32F77">
              <w:rPr>
                <w:rFonts w:ascii="Garamond" w:hAnsi="Garamond"/>
                <w:sz w:val="20"/>
                <w:szCs w:val="20"/>
              </w:rPr>
              <w:t>Bassa/Medio-bassa/Medio-alta/Alta/Non pertinente</w:t>
            </w:r>
          </w:p>
        </w:tc>
        <w:tc>
          <w:tcPr>
            <w:tcW w:w="3281" w:type="dxa"/>
            <w:vAlign w:val="center"/>
          </w:tcPr>
          <w:p w14:paraId="56A60280" w14:textId="77777777" w:rsidR="00010B92" w:rsidRDefault="00010B92" w:rsidP="004D6EB1">
            <w:pPr>
              <w:jc w:val="center"/>
              <w:rPr>
                <w:rFonts w:ascii="Garamond" w:hAnsi="Garamond"/>
                <w:sz w:val="20"/>
                <w:szCs w:val="20"/>
              </w:rPr>
            </w:pPr>
            <w:r w:rsidRPr="00D32F77">
              <w:rPr>
                <w:rFonts w:ascii="Garamond" w:hAnsi="Garamond"/>
                <w:sz w:val="20"/>
                <w:szCs w:val="20"/>
              </w:rPr>
              <w:t xml:space="preserve">Descrivere la strategia e i principali punti di forza e di debolezza </w:t>
            </w:r>
          </w:p>
          <w:p w14:paraId="39BADAD7" w14:textId="5F3BDE71" w:rsidR="00010B92" w:rsidRPr="00D32F77" w:rsidRDefault="00010B92" w:rsidP="005E7C98">
            <w:pPr>
              <w:jc w:val="center"/>
              <w:rPr>
                <w:rFonts w:ascii="Garamond" w:hAnsi="Garamond"/>
                <w:i/>
                <w:sz w:val="20"/>
                <w:szCs w:val="20"/>
              </w:rPr>
            </w:pPr>
            <w:r w:rsidRPr="00D32F77">
              <w:rPr>
                <w:rFonts w:ascii="Garamond" w:hAnsi="Garamond"/>
                <w:i/>
                <w:sz w:val="20"/>
                <w:szCs w:val="20"/>
              </w:rPr>
              <w:t>(</w:t>
            </w:r>
            <w:proofErr w:type="spellStart"/>
            <w:r w:rsidRPr="00D32F77">
              <w:rPr>
                <w:rFonts w:ascii="Garamond" w:hAnsi="Garamond"/>
                <w:i/>
                <w:sz w:val="20"/>
                <w:szCs w:val="20"/>
              </w:rPr>
              <w:t>max</w:t>
            </w:r>
            <w:proofErr w:type="spellEnd"/>
            <w:r w:rsidR="005E7C98">
              <w:rPr>
                <w:rFonts w:ascii="Garamond" w:hAnsi="Garamond"/>
                <w:i/>
                <w:sz w:val="20"/>
                <w:szCs w:val="20"/>
              </w:rPr>
              <w:t xml:space="preserve"> 500</w:t>
            </w:r>
            <w:r w:rsidRPr="00D32F77">
              <w:rPr>
                <w:rFonts w:ascii="Garamond" w:hAnsi="Garamond"/>
                <w:i/>
                <w:sz w:val="20"/>
                <w:szCs w:val="20"/>
              </w:rPr>
              <w:t xml:space="preserve"> battute</w:t>
            </w:r>
            <w:r>
              <w:rPr>
                <w:rFonts w:ascii="Garamond" w:hAnsi="Garamond"/>
                <w:i/>
                <w:sz w:val="20"/>
                <w:szCs w:val="20"/>
              </w:rPr>
              <w:t xml:space="preserve"> per casella</w:t>
            </w:r>
            <w:r w:rsidRPr="00D32F77">
              <w:rPr>
                <w:rFonts w:ascii="Garamond" w:hAnsi="Garamond"/>
                <w:i/>
                <w:sz w:val="20"/>
                <w:szCs w:val="20"/>
              </w:rPr>
              <w:t>)</w:t>
            </w:r>
          </w:p>
        </w:tc>
        <w:tc>
          <w:tcPr>
            <w:tcW w:w="1411" w:type="dxa"/>
          </w:tcPr>
          <w:p w14:paraId="506A4AFD" w14:textId="77777777" w:rsidR="00010B92" w:rsidRPr="00D32F77" w:rsidRDefault="00010B92" w:rsidP="004D6EB1">
            <w:pPr>
              <w:jc w:val="center"/>
              <w:rPr>
                <w:rFonts w:ascii="Garamond" w:hAnsi="Garamond"/>
                <w:sz w:val="20"/>
                <w:szCs w:val="20"/>
              </w:rPr>
            </w:pPr>
            <w:r>
              <w:rPr>
                <w:rFonts w:ascii="Garamond" w:hAnsi="Garamond"/>
                <w:sz w:val="20"/>
                <w:szCs w:val="20"/>
              </w:rPr>
              <w:t>Esiste un sistema di monitoraggio? Sì/No</w:t>
            </w:r>
          </w:p>
        </w:tc>
      </w:tr>
      <w:tr w:rsidR="00010B92" w:rsidRPr="00131DA2" w14:paraId="33C3B945" w14:textId="77777777" w:rsidTr="004D6EB1">
        <w:trPr>
          <w:trHeight w:val="20"/>
        </w:trPr>
        <w:tc>
          <w:tcPr>
            <w:tcW w:w="3530" w:type="dxa"/>
          </w:tcPr>
          <w:p w14:paraId="56D6719A" w14:textId="06435F2C" w:rsidR="00010B92" w:rsidRPr="00D32F77" w:rsidRDefault="00B93FD5" w:rsidP="004D6EB1">
            <w:pPr>
              <w:jc w:val="both"/>
              <w:rPr>
                <w:rFonts w:ascii="Garamond" w:hAnsi="Garamond"/>
                <w:sz w:val="20"/>
                <w:szCs w:val="20"/>
              </w:rPr>
            </w:pPr>
            <w:r>
              <w:rPr>
                <w:rFonts w:ascii="Garamond" w:hAnsi="Garamond"/>
                <w:sz w:val="20"/>
                <w:szCs w:val="20"/>
              </w:rPr>
              <w:t xml:space="preserve">1 - </w:t>
            </w:r>
            <w:r w:rsidR="00010B92" w:rsidRPr="00D32F77">
              <w:rPr>
                <w:rFonts w:ascii="Garamond" w:hAnsi="Garamond"/>
                <w:sz w:val="20"/>
                <w:szCs w:val="20"/>
              </w:rPr>
              <w:t xml:space="preserve">Gestione della proprietà intellettuale </w:t>
            </w:r>
          </w:p>
        </w:tc>
        <w:tc>
          <w:tcPr>
            <w:tcW w:w="1406" w:type="dxa"/>
            <w:vAlign w:val="center"/>
          </w:tcPr>
          <w:p w14:paraId="7BD11262" w14:textId="77777777" w:rsidR="00010B92" w:rsidRPr="00D32F77" w:rsidRDefault="00010B92" w:rsidP="004D6EB1">
            <w:pPr>
              <w:jc w:val="both"/>
              <w:rPr>
                <w:rFonts w:ascii="Garamond" w:hAnsi="Garamond"/>
                <w:sz w:val="20"/>
                <w:szCs w:val="20"/>
              </w:rPr>
            </w:pPr>
          </w:p>
        </w:tc>
        <w:tc>
          <w:tcPr>
            <w:tcW w:w="3281" w:type="dxa"/>
          </w:tcPr>
          <w:p w14:paraId="0F283B78" w14:textId="77777777" w:rsidR="00010B92" w:rsidRDefault="00010B92" w:rsidP="004D6EB1">
            <w:pPr>
              <w:jc w:val="both"/>
              <w:rPr>
                <w:rFonts w:ascii="Garamond" w:hAnsi="Garamond"/>
                <w:sz w:val="20"/>
                <w:szCs w:val="20"/>
              </w:rPr>
            </w:pPr>
          </w:p>
          <w:p w14:paraId="122B4D0A" w14:textId="77777777" w:rsidR="00802755" w:rsidRDefault="00802755" w:rsidP="004D6EB1">
            <w:pPr>
              <w:jc w:val="both"/>
              <w:rPr>
                <w:rFonts w:ascii="Garamond" w:hAnsi="Garamond"/>
                <w:sz w:val="20"/>
                <w:szCs w:val="20"/>
              </w:rPr>
            </w:pPr>
          </w:p>
          <w:p w14:paraId="1EBB39F5" w14:textId="77777777" w:rsidR="00802755" w:rsidRPr="00D32F77" w:rsidRDefault="00802755" w:rsidP="004D6EB1">
            <w:pPr>
              <w:jc w:val="both"/>
              <w:rPr>
                <w:rFonts w:ascii="Garamond" w:hAnsi="Garamond"/>
                <w:sz w:val="20"/>
                <w:szCs w:val="20"/>
              </w:rPr>
            </w:pPr>
          </w:p>
        </w:tc>
        <w:tc>
          <w:tcPr>
            <w:tcW w:w="1411" w:type="dxa"/>
          </w:tcPr>
          <w:p w14:paraId="0FAB2554" w14:textId="77777777" w:rsidR="00010B92" w:rsidRPr="00D32F77" w:rsidRDefault="00010B92" w:rsidP="004D6EB1">
            <w:pPr>
              <w:jc w:val="both"/>
              <w:rPr>
                <w:rFonts w:ascii="Garamond" w:hAnsi="Garamond"/>
                <w:sz w:val="20"/>
                <w:szCs w:val="20"/>
              </w:rPr>
            </w:pPr>
          </w:p>
        </w:tc>
      </w:tr>
      <w:tr w:rsidR="00010B92" w:rsidRPr="00131DA2" w14:paraId="78E36B3C" w14:textId="77777777" w:rsidTr="004D6EB1">
        <w:trPr>
          <w:trHeight w:val="20"/>
        </w:trPr>
        <w:tc>
          <w:tcPr>
            <w:tcW w:w="3530" w:type="dxa"/>
          </w:tcPr>
          <w:p w14:paraId="76A756EB" w14:textId="61A6C026" w:rsidR="00010B92" w:rsidRPr="00D32F77" w:rsidRDefault="00010B92" w:rsidP="004D6EB1">
            <w:pPr>
              <w:jc w:val="both"/>
              <w:rPr>
                <w:rFonts w:ascii="Garamond" w:hAnsi="Garamond"/>
                <w:sz w:val="20"/>
                <w:szCs w:val="20"/>
              </w:rPr>
            </w:pPr>
            <w:r w:rsidRPr="00D32F77">
              <w:rPr>
                <w:rFonts w:ascii="Garamond" w:hAnsi="Garamond"/>
                <w:sz w:val="20"/>
                <w:szCs w:val="20"/>
              </w:rPr>
              <w:t>2 - Imprese spin-off</w:t>
            </w:r>
          </w:p>
        </w:tc>
        <w:tc>
          <w:tcPr>
            <w:tcW w:w="1406" w:type="dxa"/>
            <w:vAlign w:val="center"/>
          </w:tcPr>
          <w:p w14:paraId="0CBE60D2" w14:textId="77777777" w:rsidR="00010B92" w:rsidRPr="00D32F77" w:rsidRDefault="00010B92" w:rsidP="004D6EB1">
            <w:pPr>
              <w:jc w:val="both"/>
              <w:rPr>
                <w:rFonts w:ascii="Garamond" w:hAnsi="Garamond"/>
                <w:sz w:val="20"/>
                <w:szCs w:val="20"/>
              </w:rPr>
            </w:pPr>
          </w:p>
        </w:tc>
        <w:tc>
          <w:tcPr>
            <w:tcW w:w="3281" w:type="dxa"/>
          </w:tcPr>
          <w:p w14:paraId="157E18C1" w14:textId="77777777" w:rsidR="00010B92" w:rsidRDefault="00010B92" w:rsidP="004D6EB1">
            <w:pPr>
              <w:jc w:val="both"/>
              <w:rPr>
                <w:rFonts w:ascii="Garamond" w:hAnsi="Garamond"/>
                <w:sz w:val="20"/>
                <w:szCs w:val="20"/>
              </w:rPr>
            </w:pPr>
          </w:p>
          <w:p w14:paraId="22373D58" w14:textId="77777777" w:rsidR="00802755" w:rsidRDefault="00802755" w:rsidP="004D6EB1">
            <w:pPr>
              <w:jc w:val="both"/>
              <w:rPr>
                <w:rFonts w:ascii="Garamond" w:hAnsi="Garamond"/>
                <w:sz w:val="20"/>
                <w:szCs w:val="20"/>
              </w:rPr>
            </w:pPr>
          </w:p>
          <w:p w14:paraId="7E951E0B" w14:textId="77777777" w:rsidR="00802755" w:rsidRPr="00D32F77" w:rsidRDefault="00802755" w:rsidP="004D6EB1">
            <w:pPr>
              <w:jc w:val="both"/>
              <w:rPr>
                <w:rFonts w:ascii="Garamond" w:hAnsi="Garamond"/>
                <w:sz w:val="20"/>
                <w:szCs w:val="20"/>
              </w:rPr>
            </w:pPr>
          </w:p>
        </w:tc>
        <w:tc>
          <w:tcPr>
            <w:tcW w:w="1411" w:type="dxa"/>
          </w:tcPr>
          <w:p w14:paraId="39AE9052" w14:textId="77777777" w:rsidR="00010B92" w:rsidRPr="00D32F77" w:rsidRDefault="00010B92" w:rsidP="004D6EB1">
            <w:pPr>
              <w:jc w:val="both"/>
              <w:rPr>
                <w:rFonts w:ascii="Garamond" w:hAnsi="Garamond"/>
                <w:sz w:val="20"/>
                <w:szCs w:val="20"/>
              </w:rPr>
            </w:pPr>
          </w:p>
        </w:tc>
      </w:tr>
      <w:tr w:rsidR="00010B92" w:rsidRPr="00131DA2" w14:paraId="232197F1" w14:textId="77777777" w:rsidTr="004D6EB1">
        <w:trPr>
          <w:trHeight w:val="20"/>
        </w:trPr>
        <w:tc>
          <w:tcPr>
            <w:tcW w:w="3530" w:type="dxa"/>
          </w:tcPr>
          <w:p w14:paraId="4795C7A5" w14:textId="55264F3D" w:rsidR="00010B92" w:rsidRPr="00D32F77" w:rsidRDefault="00010B92" w:rsidP="004D6EB1">
            <w:pPr>
              <w:jc w:val="both"/>
              <w:rPr>
                <w:rFonts w:ascii="Garamond" w:hAnsi="Garamond"/>
                <w:sz w:val="20"/>
                <w:szCs w:val="20"/>
              </w:rPr>
            </w:pPr>
            <w:r w:rsidRPr="00D32F77">
              <w:rPr>
                <w:rFonts w:ascii="Garamond" w:hAnsi="Garamond"/>
                <w:sz w:val="20"/>
                <w:szCs w:val="20"/>
              </w:rPr>
              <w:t>3 - Attività conto terzi</w:t>
            </w:r>
          </w:p>
        </w:tc>
        <w:tc>
          <w:tcPr>
            <w:tcW w:w="1406" w:type="dxa"/>
            <w:vAlign w:val="center"/>
          </w:tcPr>
          <w:p w14:paraId="5818DFAE" w14:textId="77777777" w:rsidR="00010B92" w:rsidRPr="00D32F77" w:rsidRDefault="00010B92" w:rsidP="004D6EB1">
            <w:pPr>
              <w:jc w:val="both"/>
              <w:rPr>
                <w:rFonts w:ascii="Garamond" w:hAnsi="Garamond"/>
                <w:sz w:val="20"/>
                <w:szCs w:val="20"/>
              </w:rPr>
            </w:pPr>
          </w:p>
        </w:tc>
        <w:tc>
          <w:tcPr>
            <w:tcW w:w="3281" w:type="dxa"/>
          </w:tcPr>
          <w:p w14:paraId="21885365" w14:textId="77777777" w:rsidR="00010B92" w:rsidRDefault="00010B92" w:rsidP="004D6EB1">
            <w:pPr>
              <w:jc w:val="both"/>
              <w:rPr>
                <w:rFonts w:ascii="Garamond" w:hAnsi="Garamond"/>
                <w:sz w:val="20"/>
                <w:szCs w:val="20"/>
              </w:rPr>
            </w:pPr>
          </w:p>
          <w:p w14:paraId="3C392219" w14:textId="77777777" w:rsidR="00802755" w:rsidRDefault="00802755" w:rsidP="004D6EB1">
            <w:pPr>
              <w:jc w:val="both"/>
              <w:rPr>
                <w:rFonts w:ascii="Garamond" w:hAnsi="Garamond"/>
                <w:sz w:val="20"/>
                <w:szCs w:val="20"/>
              </w:rPr>
            </w:pPr>
          </w:p>
          <w:p w14:paraId="4D49EEC7" w14:textId="77777777" w:rsidR="00802755" w:rsidRPr="00D32F77" w:rsidRDefault="00802755" w:rsidP="004D6EB1">
            <w:pPr>
              <w:jc w:val="both"/>
              <w:rPr>
                <w:rFonts w:ascii="Garamond" w:hAnsi="Garamond"/>
                <w:sz w:val="20"/>
                <w:szCs w:val="20"/>
              </w:rPr>
            </w:pPr>
          </w:p>
        </w:tc>
        <w:tc>
          <w:tcPr>
            <w:tcW w:w="1411" w:type="dxa"/>
          </w:tcPr>
          <w:p w14:paraId="285A1698" w14:textId="77777777" w:rsidR="00010B92" w:rsidRPr="00D32F77" w:rsidRDefault="00010B92" w:rsidP="004D6EB1">
            <w:pPr>
              <w:jc w:val="both"/>
              <w:rPr>
                <w:rFonts w:ascii="Garamond" w:hAnsi="Garamond"/>
                <w:sz w:val="20"/>
                <w:szCs w:val="20"/>
              </w:rPr>
            </w:pPr>
          </w:p>
        </w:tc>
      </w:tr>
      <w:tr w:rsidR="00010B92" w:rsidRPr="00131DA2" w14:paraId="218A65C8" w14:textId="77777777" w:rsidTr="004D6EB1">
        <w:trPr>
          <w:trHeight w:val="20"/>
        </w:trPr>
        <w:tc>
          <w:tcPr>
            <w:tcW w:w="3530" w:type="dxa"/>
          </w:tcPr>
          <w:p w14:paraId="5ACEC068" w14:textId="4D0D9D2D" w:rsidR="00010B92" w:rsidRPr="00D32F77" w:rsidRDefault="00010B92" w:rsidP="004D6EB1">
            <w:pPr>
              <w:jc w:val="both"/>
              <w:rPr>
                <w:rFonts w:ascii="Garamond" w:hAnsi="Garamond"/>
                <w:sz w:val="20"/>
                <w:szCs w:val="20"/>
              </w:rPr>
            </w:pPr>
            <w:r w:rsidRPr="00D32F77">
              <w:rPr>
                <w:rFonts w:ascii="Garamond" w:hAnsi="Garamond"/>
                <w:sz w:val="20"/>
                <w:szCs w:val="20"/>
              </w:rPr>
              <w:t>4 - Strutture di intermediazione</w:t>
            </w:r>
          </w:p>
        </w:tc>
        <w:tc>
          <w:tcPr>
            <w:tcW w:w="1406" w:type="dxa"/>
            <w:vAlign w:val="center"/>
          </w:tcPr>
          <w:p w14:paraId="48B8370A" w14:textId="77777777" w:rsidR="00010B92" w:rsidRPr="00D32F77" w:rsidRDefault="00010B92" w:rsidP="004D6EB1">
            <w:pPr>
              <w:jc w:val="both"/>
              <w:rPr>
                <w:rFonts w:ascii="Garamond" w:hAnsi="Garamond"/>
                <w:sz w:val="20"/>
                <w:szCs w:val="20"/>
              </w:rPr>
            </w:pPr>
          </w:p>
        </w:tc>
        <w:tc>
          <w:tcPr>
            <w:tcW w:w="3281" w:type="dxa"/>
          </w:tcPr>
          <w:p w14:paraId="05F414C6" w14:textId="77777777" w:rsidR="00010B92" w:rsidRDefault="00010B92" w:rsidP="004D6EB1">
            <w:pPr>
              <w:jc w:val="both"/>
              <w:rPr>
                <w:rFonts w:ascii="Garamond" w:hAnsi="Garamond"/>
                <w:sz w:val="20"/>
                <w:szCs w:val="20"/>
              </w:rPr>
            </w:pPr>
          </w:p>
          <w:p w14:paraId="76DDFDB5" w14:textId="77777777" w:rsidR="00802755" w:rsidRDefault="00802755" w:rsidP="004D6EB1">
            <w:pPr>
              <w:jc w:val="both"/>
              <w:rPr>
                <w:rFonts w:ascii="Garamond" w:hAnsi="Garamond"/>
                <w:sz w:val="20"/>
                <w:szCs w:val="20"/>
              </w:rPr>
            </w:pPr>
          </w:p>
          <w:p w14:paraId="5E244BA1" w14:textId="77777777" w:rsidR="00802755" w:rsidRPr="00D32F77" w:rsidRDefault="00802755" w:rsidP="004D6EB1">
            <w:pPr>
              <w:jc w:val="both"/>
              <w:rPr>
                <w:rFonts w:ascii="Garamond" w:hAnsi="Garamond"/>
                <w:sz w:val="20"/>
                <w:szCs w:val="20"/>
              </w:rPr>
            </w:pPr>
          </w:p>
        </w:tc>
        <w:tc>
          <w:tcPr>
            <w:tcW w:w="1411" w:type="dxa"/>
          </w:tcPr>
          <w:p w14:paraId="317646E4" w14:textId="77777777" w:rsidR="00010B92" w:rsidRPr="00D32F77" w:rsidRDefault="00010B92" w:rsidP="004D6EB1">
            <w:pPr>
              <w:jc w:val="both"/>
              <w:rPr>
                <w:rFonts w:ascii="Garamond" w:hAnsi="Garamond"/>
                <w:sz w:val="20"/>
                <w:szCs w:val="20"/>
              </w:rPr>
            </w:pPr>
          </w:p>
        </w:tc>
      </w:tr>
      <w:tr w:rsidR="00010B92" w:rsidRPr="00131DA2" w14:paraId="4D42BD7B" w14:textId="77777777" w:rsidTr="004D6EB1">
        <w:trPr>
          <w:trHeight w:val="113"/>
        </w:trPr>
        <w:tc>
          <w:tcPr>
            <w:tcW w:w="3530" w:type="dxa"/>
          </w:tcPr>
          <w:p w14:paraId="556F7209" w14:textId="1E53A78F" w:rsidR="00010B92" w:rsidRPr="00D32F77" w:rsidRDefault="00010B92" w:rsidP="004D6EB1">
            <w:pPr>
              <w:jc w:val="both"/>
              <w:rPr>
                <w:rFonts w:ascii="Garamond" w:hAnsi="Garamond"/>
                <w:sz w:val="20"/>
                <w:szCs w:val="20"/>
              </w:rPr>
            </w:pPr>
            <w:r w:rsidRPr="00D32F77">
              <w:rPr>
                <w:rFonts w:ascii="Garamond" w:hAnsi="Garamond"/>
                <w:sz w:val="20"/>
                <w:szCs w:val="20"/>
              </w:rPr>
              <w:t xml:space="preserve">5 - Gestione del patrimonio e attività culturali </w:t>
            </w:r>
          </w:p>
        </w:tc>
        <w:tc>
          <w:tcPr>
            <w:tcW w:w="1406" w:type="dxa"/>
            <w:vAlign w:val="center"/>
          </w:tcPr>
          <w:p w14:paraId="2F76AEF1" w14:textId="77777777" w:rsidR="00010B92" w:rsidRPr="00D32F77" w:rsidRDefault="00010B92" w:rsidP="004D6EB1">
            <w:pPr>
              <w:jc w:val="both"/>
              <w:rPr>
                <w:rFonts w:ascii="Garamond" w:hAnsi="Garamond"/>
                <w:sz w:val="20"/>
                <w:szCs w:val="20"/>
              </w:rPr>
            </w:pPr>
          </w:p>
        </w:tc>
        <w:tc>
          <w:tcPr>
            <w:tcW w:w="3281" w:type="dxa"/>
          </w:tcPr>
          <w:p w14:paraId="3D5B06C9" w14:textId="77777777" w:rsidR="00010B92" w:rsidRDefault="00010B92" w:rsidP="004D6EB1">
            <w:pPr>
              <w:jc w:val="both"/>
              <w:rPr>
                <w:rFonts w:ascii="Garamond" w:hAnsi="Garamond"/>
                <w:sz w:val="20"/>
                <w:szCs w:val="20"/>
              </w:rPr>
            </w:pPr>
          </w:p>
          <w:p w14:paraId="77222E10" w14:textId="77777777" w:rsidR="00802755" w:rsidRPr="00D32F77" w:rsidRDefault="00802755" w:rsidP="004D6EB1">
            <w:pPr>
              <w:jc w:val="both"/>
              <w:rPr>
                <w:rFonts w:ascii="Garamond" w:hAnsi="Garamond"/>
                <w:sz w:val="20"/>
                <w:szCs w:val="20"/>
              </w:rPr>
            </w:pPr>
          </w:p>
        </w:tc>
        <w:tc>
          <w:tcPr>
            <w:tcW w:w="1411" w:type="dxa"/>
          </w:tcPr>
          <w:p w14:paraId="754E05D5" w14:textId="77777777" w:rsidR="00010B92" w:rsidRPr="00D32F77" w:rsidRDefault="00010B92" w:rsidP="004D6EB1">
            <w:pPr>
              <w:jc w:val="both"/>
              <w:rPr>
                <w:rFonts w:ascii="Garamond" w:hAnsi="Garamond"/>
                <w:sz w:val="20"/>
                <w:szCs w:val="20"/>
              </w:rPr>
            </w:pPr>
          </w:p>
        </w:tc>
      </w:tr>
      <w:tr w:rsidR="00010B92" w:rsidRPr="00131DA2" w14:paraId="5453F131" w14:textId="77777777" w:rsidTr="004D6EB1">
        <w:trPr>
          <w:trHeight w:val="20"/>
        </w:trPr>
        <w:tc>
          <w:tcPr>
            <w:tcW w:w="3530" w:type="dxa"/>
          </w:tcPr>
          <w:p w14:paraId="146BF054" w14:textId="0A4FD51F" w:rsidR="00010B92" w:rsidRPr="00D32F77" w:rsidRDefault="00010B92" w:rsidP="004D6EB1">
            <w:pPr>
              <w:jc w:val="both"/>
              <w:rPr>
                <w:rFonts w:ascii="Garamond" w:hAnsi="Garamond"/>
                <w:sz w:val="20"/>
                <w:szCs w:val="20"/>
              </w:rPr>
            </w:pPr>
            <w:r w:rsidRPr="00D32F77">
              <w:rPr>
                <w:rFonts w:ascii="Garamond" w:hAnsi="Garamond"/>
                <w:sz w:val="20"/>
                <w:szCs w:val="20"/>
              </w:rPr>
              <w:lastRenderedPageBreak/>
              <w:t xml:space="preserve">6 - Attività per la salute pubblica </w:t>
            </w:r>
          </w:p>
        </w:tc>
        <w:tc>
          <w:tcPr>
            <w:tcW w:w="1406" w:type="dxa"/>
            <w:vAlign w:val="center"/>
          </w:tcPr>
          <w:p w14:paraId="0BEF756D" w14:textId="77777777" w:rsidR="00010B92" w:rsidRPr="00D32F77" w:rsidRDefault="00010B92" w:rsidP="004D6EB1">
            <w:pPr>
              <w:jc w:val="both"/>
              <w:rPr>
                <w:rFonts w:ascii="Garamond" w:hAnsi="Garamond"/>
                <w:sz w:val="20"/>
                <w:szCs w:val="20"/>
              </w:rPr>
            </w:pPr>
          </w:p>
        </w:tc>
        <w:tc>
          <w:tcPr>
            <w:tcW w:w="3281" w:type="dxa"/>
          </w:tcPr>
          <w:p w14:paraId="7FCDA38D" w14:textId="77777777" w:rsidR="00010B92" w:rsidRDefault="00010B92" w:rsidP="004D6EB1">
            <w:pPr>
              <w:jc w:val="both"/>
              <w:rPr>
                <w:rFonts w:ascii="Garamond" w:hAnsi="Garamond"/>
                <w:sz w:val="20"/>
                <w:szCs w:val="20"/>
              </w:rPr>
            </w:pPr>
          </w:p>
          <w:p w14:paraId="68201493" w14:textId="77777777" w:rsidR="00802755" w:rsidRDefault="00802755" w:rsidP="004D6EB1">
            <w:pPr>
              <w:jc w:val="both"/>
              <w:rPr>
                <w:rFonts w:ascii="Garamond" w:hAnsi="Garamond"/>
                <w:sz w:val="20"/>
                <w:szCs w:val="20"/>
              </w:rPr>
            </w:pPr>
          </w:p>
          <w:p w14:paraId="7C787ED5" w14:textId="77777777" w:rsidR="00802755" w:rsidRPr="00D32F77" w:rsidRDefault="00802755" w:rsidP="004D6EB1">
            <w:pPr>
              <w:jc w:val="both"/>
              <w:rPr>
                <w:rFonts w:ascii="Garamond" w:hAnsi="Garamond"/>
                <w:sz w:val="20"/>
                <w:szCs w:val="20"/>
              </w:rPr>
            </w:pPr>
          </w:p>
        </w:tc>
        <w:tc>
          <w:tcPr>
            <w:tcW w:w="1411" w:type="dxa"/>
          </w:tcPr>
          <w:p w14:paraId="35A69FF9" w14:textId="77777777" w:rsidR="00010B92" w:rsidRPr="00D32F77" w:rsidRDefault="00010B92" w:rsidP="004D6EB1">
            <w:pPr>
              <w:jc w:val="both"/>
              <w:rPr>
                <w:rFonts w:ascii="Garamond" w:hAnsi="Garamond"/>
                <w:sz w:val="20"/>
                <w:szCs w:val="20"/>
              </w:rPr>
            </w:pPr>
          </w:p>
        </w:tc>
      </w:tr>
      <w:tr w:rsidR="00010B92" w:rsidRPr="00131DA2" w14:paraId="5BC00B7F" w14:textId="77777777" w:rsidTr="004D6EB1">
        <w:trPr>
          <w:trHeight w:val="113"/>
        </w:trPr>
        <w:tc>
          <w:tcPr>
            <w:tcW w:w="3530" w:type="dxa"/>
          </w:tcPr>
          <w:p w14:paraId="3358C78F" w14:textId="33AFB445" w:rsidR="00010B92" w:rsidRPr="00D32F77" w:rsidRDefault="00010B92" w:rsidP="004D6EB1">
            <w:pPr>
              <w:jc w:val="both"/>
              <w:rPr>
                <w:rFonts w:ascii="Garamond" w:hAnsi="Garamond"/>
                <w:sz w:val="20"/>
                <w:szCs w:val="20"/>
              </w:rPr>
            </w:pPr>
            <w:r w:rsidRPr="00D32F77">
              <w:rPr>
                <w:rFonts w:ascii="Garamond" w:hAnsi="Garamond"/>
                <w:sz w:val="20"/>
                <w:szCs w:val="20"/>
              </w:rPr>
              <w:t>7 - Formazione continua, apprendimento permanente e didattica aperta</w:t>
            </w:r>
          </w:p>
        </w:tc>
        <w:tc>
          <w:tcPr>
            <w:tcW w:w="1406" w:type="dxa"/>
            <w:vAlign w:val="center"/>
          </w:tcPr>
          <w:p w14:paraId="6FEC7BDC" w14:textId="77777777" w:rsidR="00010B92" w:rsidRPr="00D32F77" w:rsidRDefault="00010B92" w:rsidP="004D6EB1">
            <w:pPr>
              <w:jc w:val="both"/>
              <w:rPr>
                <w:rFonts w:ascii="Garamond" w:hAnsi="Garamond"/>
                <w:sz w:val="20"/>
                <w:szCs w:val="20"/>
              </w:rPr>
            </w:pPr>
          </w:p>
        </w:tc>
        <w:tc>
          <w:tcPr>
            <w:tcW w:w="3281" w:type="dxa"/>
          </w:tcPr>
          <w:p w14:paraId="31C23727" w14:textId="77777777" w:rsidR="00010B92" w:rsidRDefault="00010B92" w:rsidP="004D6EB1">
            <w:pPr>
              <w:jc w:val="both"/>
              <w:rPr>
                <w:rFonts w:ascii="Garamond" w:hAnsi="Garamond"/>
                <w:sz w:val="20"/>
                <w:szCs w:val="20"/>
              </w:rPr>
            </w:pPr>
          </w:p>
          <w:p w14:paraId="2FC16C6C" w14:textId="77777777" w:rsidR="00802755" w:rsidRDefault="00802755" w:rsidP="004D6EB1">
            <w:pPr>
              <w:jc w:val="both"/>
              <w:rPr>
                <w:rFonts w:ascii="Garamond" w:hAnsi="Garamond"/>
                <w:sz w:val="20"/>
                <w:szCs w:val="20"/>
              </w:rPr>
            </w:pPr>
          </w:p>
          <w:p w14:paraId="5E5888A0" w14:textId="77777777" w:rsidR="00802755" w:rsidRPr="00D32F77" w:rsidRDefault="00802755" w:rsidP="004D6EB1">
            <w:pPr>
              <w:jc w:val="both"/>
              <w:rPr>
                <w:rFonts w:ascii="Garamond" w:hAnsi="Garamond"/>
                <w:sz w:val="20"/>
                <w:szCs w:val="20"/>
              </w:rPr>
            </w:pPr>
          </w:p>
        </w:tc>
        <w:tc>
          <w:tcPr>
            <w:tcW w:w="1411" w:type="dxa"/>
          </w:tcPr>
          <w:p w14:paraId="057E5CF0" w14:textId="77777777" w:rsidR="00010B92" w:rsidRPr="00D32F77" w:rsidRDefault="00010B92" w:rsidP="004D6EB1">
            <w:pPr>
              <w:jc w:val="both"/>
              <w:rPr>
                <w:rFonts w:ascii="Garamond" w:hAnsi="Garamond"/>
                <w:sz w:val="20"/>
                <w:szCs w:val="20"/>
              </w:rPr>
            </w:pPr>
          </w:p>
        </w:tc>
      </w:tr>
      <w:tr w:rsidR="00010B92" w:rsidRPr="00131DA2" w14:paraId="4CDCD77A" w14:textId="77777777" w:rsidTr="004D6EB1">
        <w:trPr>
          <w:trHeight w:val="113"/>
        </w:trPr>
        <w:tc>
          <w:tcPr>
            <w:tcW w:w="3530" w:type="dxa"/>
          </w:tcPr>
          <w:p w14:paraId="7185FCB2" w14:textId="76A382C5" w:rsidR="00010B92" w:rsidRPr="00D32F77" w:rsidRDefault="00010B92" w:rsidP="004D6EB1">
            <w:pPr>
              <w:jc w:val="both"/>
              <w:rPr>
                <w:rFonts w:ascii="Garamond" w:hAnsi="Garamond"/>
                <w:sz w:val="20"/>
                <w:szCs w:val="20"/>
              </w:rPr>
            </w:pPr>
            <w:r w:rsidRPr="00D32F77">
              <w:rPr>
                <w:rFonts w:ascii="Garamond" w:hAnsi="Garamond"/>
                <w:sz w:val="20"/>
                <w:szCs w:val="20"/>
              </w:rPr>
              <w:t>8 - Public Engagement</w:t>
            </w:r>
          </w:p>
        </w:tc>
        <w:tc>
          <w:tcPr>
            <w:tcW w:w="1406" w:type="dxa"/>
            <w:vAlign w:val="center"/>
          </w:tcPr>
          <w:p w14:paraId="3C3C38A4" w14:textId="77777777" w:rsidR="00010B92" w:rsidRPr="00D32F77" w:rsidRDefault="00010B92" w:rsidP="004D6EB1">
            <w:pPr>
              <w:jc w:val="both"/>
              <w:rPr>
                <w:rFonts w:ascii="Garamond" w:hAnsi="Garamond"/>
                <w:sz w:val="20"/>
                <w:szCs w:val="20"/>
              </w:rPr>
            </w:pPr>
          </w:p>
        </w:tc>
        <w:tc>
          <w:tcPr>
            <w:tcW w:w="3281" w:type="dxa"/>
          </w:tcPr>
          <w:p w14:paraId="0F085E33" w14:textId="77777777" w:rsidR="00010B92" w:rsidRDefault="00010B92" w:rsidP="004D6EB1">
            <w:pPr>
              <w:jc w:val="both"/>
              <w:rPr>
                <w:rFonts w:ascii="Garamond" w:hAnsi="Garamond"/>
                <w:sz w:val="20"/>
                <w:szCs w:val="20"/>
              </w:rPr>
            </w:pPr>
          </w:p>
          <w:p w14:paraId="02CA8E4A" w14:textId="77777777" w:rsidR="00802755" w:rsidRDefault="00802755" w:rsidP="004D6EB1">
            <w:pPr>
              <w:jc w:val="both"/>
              <w:rPr>
                <w:rFonts w:ascii="Garamond" w:hAnsi="Garamond"/>
                <w:sz w:val="20"/>
                <w:szCs w:val="20"/>
              </w:rPr>
            </w:pPr>
          </w:p>
          <w:p w14:paraId="6D55CEB5" w14:textId="77777777" w:rsidR="00802755" w:rsidRPr="00D32F77" w:rsidRDefault="00802755" w:rsidP="004D6EB1">
            <w:pPr>
              <w:jc w:val="both"/>
              <w:rPr>
                <w:rFonts w:ascii="Garamond" w:hAnsi="Garamond"/>
                <w:sz w:val="20"/>
                <w:szCs w:val="20"/>
              </w:rPr>
            </w:pPr>
          </w:p>
        </w:tc>
        <w:tc>
          <w:tcPr>
            <w:tcW w:w="1411" w:type="dxa"/>
          </w:tcPr>
          <w:p w14:paraId="0FE7DB83" w14:textId="77777777" w:rsidR="00010B92" w:rsidRPr="00D32F77" w:rsidRDefault="00010B92" w:rsidP="004D6EB1">
            <w:pPr>
              <w:jc w:val="both"/>
              <w:rPr>
                <w:rFonts w:ascii="Garamond" w:hAnsi="Garamond"/>
                <w:sz w:val="20"/>
                <w:szCs w:val="20"/>
              </w:rPr>
            </w:pPr>
          </w:p>
        </w:tc>
      </w:tr>
      <w:tr w:rsidR="00010B92" w:rsidRPr="00131DA2" w14:paraId="0EC9AC77" w14:textId="77777777" w:rsidTr="004D6EB1">
        <w:trPr>
          <w:trHeight w:val="113"/>
        </w:trPr>
        <w:tc>
          <w:tcPr>
            <w:tcW w:w="3530" w:type="dxa"/>
          </w:tcPr>
          <w:p w14:paraId="4F434793" w14:textId="77777777" w:rsidR="00010B92" w:rsidRPr="00D32F77" w:rsidRDefault="00010B92" w:rsidP="004D6EB1">
            <w:pPr>
              <w:jc w:val="both"/>
              <w:rPr>
                <w:rFonts w:ascii="Garamond" w:hAnsi="Garamond"/>
                <w:sz w:val="20"/>
                <w:szCs w:val="20"/>
              </w:rPr>
            </w:pPr>
            <w:r>
              <w:rPr>
                <w:rFonts w:ascii="Garamond" w:hAnsi="Garamond"/>
                <w:sz w:val="20"/>
                <w:szCs w:val="20"/>
              </w:rPr>
              <w:t>Altre attività di Terza Missione</w:t>
            </w:r>
          </w:p>
        </w:tc>
        <w:tc>
          <w:tcPr>
            <w:tcW w:w="1406" w:type="dxa"/>
            <w:vAlign w:val="center"/>
          </w:tcPr>
          <w:p w14:paraId="631DAD97" w14:textId="77777777" w:rsidR="00010B92" w:rsidRPr="00D32F77" w:rsidRDefault="00010B92" w:rsidP="004D6EB1">
            <w:pPr>
              <w:jc w:val="both"/>
              <w:rPr>
                <w:rFonts w:ascii="Garamond" w:hAnsi="Garamond"/>
                <w:sz w:val="20"/>
                <w:szCs w:val="20"/>
              </w:rPr>
            </w:pPr>
          </w:p>
        </w:tc>
        <w:tc>
          <w:tcPr>
            <w:tcW w:w="3281" w:type="dxa"/>
          </w:tcPr>
          <w:p w14:paraId="4F127550" w14:textId="77777777" w:rsidR="00010B92" w:rsidRDefault="00010B92" w:rsidP="004D6EB1">
            <w:pPr>
              <w:jc w:val="both"/>
              <w:rPr>
                <w:rFonts w:ascii="Garamond" w:hAnsi="Garamond"/>
                <w:sz w:val="20"/>
                <w:szCs w:val="20"/>
              </w:rPr>
            </w:pPr>
          </w:p>
          <w:p w14:paraId="2A694647" w14:textId="77777777" w:rsidR="00802755" w:rsidRDefault="00802755" w:rsidP="004D6EB1">
            <w:pPr>
              <w:jc w:val="both"/>
              <w:rPr>
                <w:rFonts w:ascii="Garamond" w:hAnsi="Garamond"/>
                <w:sz w:val="20"/>
                <w:szCs w:val="20"/>
              </w:rPr>
            </w:pPr>
          </w:p>
          <w:p w14:paraId="049955DF" w14:textId="77777777" w:rsidR="00802755" w:rsidRPr="00D32F77" w:rsidRDefault="00802755" w:rsidP="004D6EB1">
            <w:pPr>
              <w:jc w:val="both"/>
              <w:rPr>
                <w:rFonts w:ascii="Garamond" w:hAnsi="Garamond"/>
                <w:sz w:val="20"/>
                <w:szCs w:val="20"/>
              </w:rPr>
            </w:pPr>
          </w:p>
        </w:tc>
        <w:tc>
          <w:tcPr>
            <w:tcW w:w="1411" w:type="dxa"/>
          </w:tcPr>
          <w:p w14:paraId="09800197" w14:textId="77777777" w:rsidR="00010B92" w:rsidRPr="00D32F77" w:rsidRDefault="00010B92" w:rsidP="004D6EB1">
            <w:pPr>
              <w:jc w:val="both"/>
              <w:rPr>
                <w:rFonts w:ascii="Garamond" w:hAnsi="Garamond"/>
                <w:sz w:val="20"/>
                <w:szCs w:val="20"/>
              </w:rPr>
            </w:pPr>
          </w:p>
        </w:tc>
      </w:tr>
    </w:tbl>
    <w:p w14:paraId="26AA6AB6" w14:textId="77777777" w:rsidR="00010B92" w:rsidRDefault="00010B92" w:rsidP="000A127D">
      <w:pPr>
        <w:spacing w:after="0"/>
        <w:jc w:val="both"/>
        <w:rPr>
          <w:rFonts w:ascii="Georgia" w:eastAsia="Times New Roman" w:hAnsi="Georgia" w:cs="Times New Roman"/>
          <w:b/>
          <w:bCs/>
          <w:color w:val="000000" w:themeColor="text1"/>
          <w:lang w:eastAsia="it-IT"/>
        </w:rPr>
      </w:pPr>
    </w:p>
    <w:p w14:paraId="7E91B8BA" w14:textId="77777777" w:rsidR="00010B92" w:rsidRPr="00C360A7" w:rsidRDefault="00010B92" w:rsidP="000A127D">
      <w:pPr>
        <w:spacing w:after="0"/>
        <w:jc w:val="both"/>
        <w:rPr>
          <w:rFonts w:ascii="Georgia" w:eastAsia="Times New Roman" w:hAnsi="Georgia" w:cs="Times New Roman"/>
          <w:b/>
          <w:bCs/>
          <w:color w:val="000000" w:themeColor="text1"/>
          <w:lang w:eastAsia="it-IT"/>
        </w:rPr>
      </w:pPr>
    </w:p>
    <w:tbl>
      <w:tblPr>
        <w:tblStyle w:val="Grigliatabella"/>
        <w:tblW w:w="0" w:type="auto"/>
        <w:tblLook w:val="04A0" w:firstRow="1" w:lastRow="0" w:firstColumn="1" w:lastColumn="0" w:noHBand="0" w:noVBand="1"/>
      </w:tblPr>
      <w:tblGrid>
        <w:gridCol w:w="9400"/>
      </w:tblGrid>
      <w:tr w:rsidR="00237821" w:rsidRPr="00C360A7" w14:paraId="359895C3" w14:textId="77777777" w:rsidTr="00802755">
        <w:trPr>
          <w:trHeight w:val="4327"/>
        </w:trPr>
        <w:tc>
          <w:tcPr>
            <w:tcW w:w="9400" w:type="dxa"/>
          </w:tcPr>
          <w:p w14:paraId="7D9D3917" w14:textId="1B6FAB3A" w:rsidR="009F5601" w:rsidRPr="00C360A7" w:rsidRDefault="005E7C98" w:rsidP="009F5601">
            <w:pPr>
              <w:jc w:val="both"/>
              <w:rPr>
                <w:rFonts w:ascii="Georgia" w:eastAsia="Times New Roman" w:hAnsi="Georgia" w:cs="Times New Roman"/>
                <w:b/>
                <w:bCs/>
                <w:color w:val="000000" w:themeColor="text1"/>
                <w:lang w:eastAsia="it-IT"/>
              </w:rPr>
            </w:pPr>
            <w:r w:rsidRPr="005E7C98">
              <w:rPr>
                <w:rFonts w:ascii="Georgia" w:eastAsia="Times New Roman" w:hAnsi="Georgia" w:cs="Times New Roman"/>
                <w:b/>
                <w:bCs/>
                <w:i/>
                <w:color w:val="000000" w:themeColor="text1"/>
                <w:lang w:eastAsia="it-IT"/>
              </w:rPr>
              <w:t>Documenti programmatici</w:t>
            </w:r>
            <w:r w:rsidR="00D95342">
              <w:rPr>
                <w:rFonts w:ascii="Georgia" w:eastAsia="Times New Roman" w:hAnsi="Georgia" w:cs="Times New Roman"/>
                <w:b/>
                <w:bCs/>
                <w:i/>
                <w:color w:val="000000" w:themeColor="text1"/>
                <w:lang w:eastAsia="it-IT"/>
              </w:rPr>
              <w:t xml:space="preserve"> e m</w:t>
            </w:r>
            <w:r w:rsidRPr="005E7C98">
              <w:rPr>
                <w:rFonts w:ascii="Georgia" w:eastAsia="Times New Roman" w:hAnsi="Georgia" w:cs="Times New Roman"/>
                <w:b/>
                <w:bCs/>
                <w:i/>
                <w:color w:val="000000" w:themeColor="text1"/>
                <w:lang w:eastAsia="it-IT"/>
              </w:rPr>
              <w:t>o</w:t>
            </w:r>
            <w:r w:rsidR="00D95342">
              <w:rPr>
                <w:rFonts w:ascii="Georgia" w:eastAsia="Times New Roman" w:hAnsi="Georgia" w:cs="Times New Roman"/>
                <w:b/>
                <w:bCs/>
                <w:i/>
                <w:color w:val="000000" w:themeColor="text1"/>
                <w:lang w:eastAsia="it-IT"/>
              </w:rPr>
              <w:t>ni</w:t>
            </w:r>
            <w:r w:rsidRPr="005E7C98">
              <w:rPr>
                <w:rFonts w:ascii="Georgia" w:eastAsia="Times New Roman" w:hAnsi="Georgia" w:cs="Times New Roman"/>
                <w:b/>
                <w:bCs/>
                <w:i/>
                <w:color w:val="000000" w:themeColor="text1"/>
                <w:lang w:eastAsia="it-IT"/>
              </w:rPr>
              <w:t>toraggio</w:t>
            </w:r>
            <w:r>
              <w:rPr>
                <w:rFonts w:ascii="Georgia" w:eastAsia="Times New Roman" w:hAnsi="Georgia" w:cs="Times New Roman"/>
                <w:bCs/>
                <w:i/>
                <w:color w:val="000000" w:themeColor="text1"/>
                <w:lang w:eastAsia="it-IT"/>
              </w:rPr>
              <w:t xml:space="preserve"> </w:t>
            </w:r>
            <w:r w:rsidRPr="00010B92">
              <w:rPr>
                <w:rFonts w:ascii="Georgia" w:eastAsia="Times New Roman" w:hAnsi="Georgia" w:cs="Times New Roman"/>
                <w:bCs/>
                <w:i/>
                <w:color w:val="000000" w:themeColor="text1"/>
                <w:lang w:eastAsia="it-IT"/>
              </w:rPr>
              <w:t>(</w:t>
            </w:r>
            <w:proofErr w:type="spellStart"/>
            <w:r w:rsidRPr="00010B92">
              <w:rPr>
                <w:rFonts w:ascii="Georgia" w:eastAsia="Times New Roman" w:hAnsi="Georgia" w:cs="Times New Roman"/>
                <w:bCs/>
                <w:i/>
                <w:color w:val="000000" w:themeColor="text1"/>
                <w:lang w:eastAsia="it-IT"/>
              </w:rPr>
              <w:t>max</w:t>
            </w:r>
            <w:proofErr w:type="spellEnd"/>
            <w:r w:rsidRPr="00010B92">
              <w:rPr>
                <w:rFonts w:ascii="Georgia" w:eastAsia="Times New Roman" w:hAnsi="Georgia" w:cs="Times New Roman"/>
                <w:bCs/>
                <w:i/>
                <w:color w:val="000000" w:themeColor="text1"/>
                <w:lang w:eastAsia="it-IT"/>
              </w:rPr>
              <w:t xml:space="preserve"> 1000 battute)</w:t>
            </w:r>
          </w:p>
          <w:p w14:paraId="76F694EE" w14:textId="77777777" w:rsidR="009F5601" w:rsidRPr="00C360A7" w:rsidRDefault="009F5601" w:rsidP="009F5601">
            <w:pPr>
              <w:jc w:val="both"/>
              <w:rPr>
                <w:rFonts w:ascii="Georgia" w:eastAsia="Times New Roman" w:hAnsi="Georgia" w:cs="Times New Roman"/>
                <w:b/>
                <w:bCs/>
                <w:color w:val="000000" w:themeColor="text1"/>
                <w:lang w:eastAsia="it-IT"/>
              </w:rPr>
            </w:pPr>
          </w:p>
          <w:p w14:paraId="49D2C33B" w14:textId="77777777" w:rsidR="009F5601" w:rsidRPr="00C360A7" w:rsidRDefault="009F5601" w:rsidP="009F5601">
            <w:pPr>
              <w:jc w:val="both"/>
              <w:rPr>
                <w:rFonts w:ascii="Georgia" w:eastAsia="Times New Roman" w:hAnsi="Georgia" w:cs="Times New Roman"/>
                <w:b/>
                <w:bCs/>
                <w:color w:val="000000" w:themeColor="text1"/>
                <w:lang w:eastAsia="it-IT"/>
              </w:rPr>
            </w:pPr>
          </w:p>
        </w:tc>
      </w:tr>
    </w:tbl>
    <w:p w14:paraId="03486C43" w14:textId="77777777" w:rsidR="00D12466" w:rsidRPr="00C360A7" w:rsidRDefault="00D12466" w:rsidP="007475F0">
      <w:pPr>
        <w:spacing w:after="0"/>
        <w:jc w:val="both"/>
        <w:rPr>
          <w:rFonts w:ascii="Georgia" w:eastAsia="Times New Roman" w:hAnsi="Georgia" w:cs="Times New Roman"/>
          <w:b/>
          <w:bCs/>
          <w:color w:val="000000" w:themeColor="text1"/>
          <w:lang w:eastAsia="it-IT"/>
        </w:rPr>
      </w:pPr>
    </w:p>
    <w:p w14:paraId="2AD279DF" w14:textId="5C6BA4A1" w:rsidR="00A1024D" w:rsidRPr="00C360A7" w:rsidRDefault="00A1024D" w:rsidP="007475F0">
      <w:pPr>
        <w:spacing w:after="0"/>
        <w:jc w:val="both"/>
        <w:rPr>
          <w:rFonts w:ascii="Georgia" w:eastAsia="Times New Roman" w:hAnsi="Georgia" w:cs="Times New Roman"/>
          <w:bCs/>
          <w:color w:val="000000" w:themeColor="text1"/>
          <w:lang w:eastAsia="it-IT"/>
        </w:rPr>
      </w:pPr>
    </w:p>
    <w:p w14:paraId="1A0AD78E" w14:textId="4A60B03B" w:rsidR="00D95342" w:rsidRPr="009A363D" w:rsidRDefault="00D95342" w:rsidP="00D95342">
      <w:pPr>
        <w:spacing w:after="0"/>
        <w:jc w:val="both"/>
        <w:rPr>
          <w:rFonts w:ascii="Georgia" w:eastAsia="Times New Roman" w:hAnsi="Georgia" w:cs="Times New Roman"/>
          <w:b/>
          <w:bCs/>
          <w:color w:val="000000"/>
          <w:lang w:eastAsia="it-IT"/>
        </w:rPr>
      </w:pPr>
      <w:r>
        <w:rPr>
          <w:rFonts w:ascii="Georgia" w:eastAsia="Times New Roman" w:hAnsi="Georgia" w:cs="Times New Roman"/>
          <w:b/>
          <w:bCs/>
          <w:color w:val="000000"/>
          <w:lang w:eastAsia="it-IT"/>
        </w:rPr>
        <w:t xml:space="preserve">3 - </w:t>
      </w:r>
      <w:r w:rsidRPr="009A363D">
        <w:rPr>
          <w:rFonts w:ascii="Georgia" w:eastAsia="Times New Roman" w:hAnsi="Georgia" w:cs="Times New Roman"/>
          <w:b/>
          <w:bCs/>
          <w:color w:val="000000"/>
          <w:lang w:eastAsia="it-IT"/>
        </w:rPr>
        <w:t xml:space="preserve">Riesame della </w:t>
      </w:r>
      <w:r>
        <w:rPr>
          <w:rFonts w:ascii="Georgia" w:eastAsia="Times New Roman" w:hAnsi="Georgia" w:cs="Times New Roman"/>
          <w:b/>
          <w:bCs/>
          <w:color w:val="000000"/>
          <w:lang w:eastAsia="it-IT"/>
        </w:rPr>
        <w:t>Terza Missione</w:t>
      </w:r>
      <w:r w:rsidRPr="009A363D">
        <w:rPr>
          <w:rFonts w:ascii="Georgia" w:eastAsia="Times New Roman" w:hAnsi="Georgia" w:cs="Times New Roman"/>
          <w:b/>
          <w:bCs/>
          <w:color w:val="000000"/>
          <w:lang w:eastAsia="it-IT"/>
        </w:rPr>
        <w:t xml:space="preserve"> Dipartimentale </w:t>
      </w:r>
    </w:p>
    <w:p w14:paraId="5B0AE366" w14:textId="304243BC" w:rsidR="00E95428" w:rsidRPr="00C360A7" w:rsidRDefault="00E95428" w:rsidP="007475F0">
      <w:pPr>
        <w:spacing w:after="0"/>
        <w:jc w:val="both"/>
        <w:rPr>
          <w:rFonts w:ascii="Georgia" w:hAnsi="Georgia"/>
          <w:color w:val="000000" w:themeColor="text1"/>
        </w:rPr>
      </w:pPr>
    </w:p>
    <w:tbl>
      <w:tblPr>
        <w:tblStyle w:val="Grigliatabella"/>
        <w:tblW w:w="0" w:type="auto"/>
        <w:tblLook w:val="04A0" w:firstRow="1" w:lastRow="0" w:firstColumn="1" w:lastColumn="0" w:noHBand="0" w:noVBand="1"/>
      </w:tblPr>
      <w:tblGrid>
        <w:gridCol w:w="9400"/>
      </w:tblGrid>
      <w:tr w:rsidR="00237821" w:rsidRPr="00C360A7" w14:paraId="54DDFBF5" w14:textId="77777777" w:rsidTr="004D6EB1">
        <w:trPr>
          <w:trHeight w:val="5191"/>
        </w:trPr>
        <w:tc>
          <w:tcPr>
            <w:tcW w:w="9400" w:type="dxa"/>
          </w:tcPr>
          <w:p w14:paraId="4E19F522" w14:textId="1EFC1C76" w:rsidR="00F4714A" w:rsidRPr="00C360A7" w:rsidRDefault="00B93FD5" w:rsidP="00B93FD5">
            <w:pPr>
              <w:jc w:val="both"/>
              <w:rPr>
                <w:rFonts w:ascii="Georgia" w:eastAsia="Times New Roman" w:hAnsi="Georgia" w:cs="Times New Roman"/>
                <w:b/>
                <w:bCs/>
                <w:color w:val="000000" w:themeColor="text1"/>
                <w:lang w:eastAsia="it-IT"/>
              </w:rPr>
            </w:pPr>
            <w:r w:rsidRPr="00010B92">
              <w:rPr>
                <w:rFonts w:ascii="Georgia" w:eastAsia="Times New Roman" w:hAnsi="Georgia" w:cs="Times New Roman"/>
                <w:bCs/>
                <w:i/>
                <w:color w:val="000000" w:themeColor="text1"/>
                <w:lang w:eastAsia="it-IT"/>
              </w:rPr>
              <w:t>(</w:t>
            </w:r>
            <w:proofErr w:type="spellStart"/>
            <w:r w:rsidRPr="00010B92">
              <w:rPr>
                <w:rFonts w:ascii="Georgia" w:eastAsia="Times New Roman" w:hAnsi="Georgia" w:cs="Times New Roman"/>
                <w:bCs/>
                <w:i/>
                <w:color w:val="000000" w:themeColor="text1"/>
                <w:lang w:eastAsia="it-IT"/>
              </w:rPr>
              <w:t>max</w:t>
            </w:r>
            <w:proofErr w:type="spellEnd"/>
            <w:r w:rsidRPr="00010B92">
              <w:rPr>
                <w:rFonts w:ascii="Georgia" w:eastAsia="Times New Roman" w:hAnsi="Georgia" w:cs="Times New Roman"/>
                <w:bCs/>
                <w:i/>
                <w:color w:val="000000" w:themeColor="text1"/>
                <w:lang w:eastAsia="it-IT"/>
              </w:rPr>
              <w:t xml:space="preserve"> </w:t>
            </w:r>
            <w:r>
              <w:rPr>
                <w:rFonts w:ascii="Georgia" w:eastAsia="Times New Roman" w:hAnsi="Georgia" w:cs="Times New Roman"/>
                <w:bCs/>
                <w:i/>
                <w:color w:val="000000" w:themeColor="text1"/>
                <w:lang w:eastAsia="it-IT"/>
              </w:rPr>
              <w:t>15</w:t>
            </w:r>
            <w:r w:rsidRPr="00010B92">
              <w:rPr>
                <w:rFonts w:ascii="Georgia" w:eastAsia="Times New Roman" w:hAnsi="Georgia" w:cs="Times New Roman"/>
                <w:bCs/>
                <w:i/>
                <w:color w:val="000000" w:themeColor="text1"/>
                <w:lang w:eastAsia="it-IT"/>
              </w:rPr>
              <w:t>00 battute)</w:t>
            </w:r>
          </w:p>
        </w:tc>
      </w:tr>
    </w:tbl>
    <w:p w14:paraId="49C18EE2" w14:textId="25C05718" w:rsidR="000C6226" w:rsidRPr="00C360A7" w:rsidRDefault="000C6226" w:rsidP="007475F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both"/>
        <w:rPr>
          <w:rFonts w:ascii="Georgia" w:eastAsia="Times New Roman" w:hAnsi="Georgia" w:cs="Times New Roman"/>
          <w:b/>
          <w:bCs/>
          <w:color w:val="000000" w:themeColor="text1"/>
          <w:lang w:eastAsia="it-IT"/>
        </w:rPr>
      </w:pPr>
      <w:r w:rsidRPr="00C360A7">
        <w:rPr>
          <w:rFonts w:ascii="Georgia" w:eastAsia="Times New Roman" w:hAnsi="Georgia" w:cs="Times New Roman"/>
          <w:b/>
          <w:bCs/>
          <w:color w:val="000000" w:themeColor="text1"/>
          <w:lang w:eastAsia="it-IT"/>
        </w:rPr>
        <w:lastRenderedPageBreak/>
        <w:t xml:space="preserve">PARTE II: RISULTATI DELLA </w:t>
      </w:r>
      <w:r w:rsidR="00D95342">
        <w:rPr>
          <w:rFonts w:ascii="Georgia" w:eastAsia="Times New Roman" w:hAnsi="Georgia" w:cs="Times New Roman"/>
          <w:b/>
          <w:bCs/>
          <w:color w:val="000000" w:themeColor="text1"/>
          <w:lang w:eastAsia="it-IT"/>
        </w:rPr>
        <w:t>TERZA MISSIONE</w:t>
      </w:r>
      <w:r w:rsidRPr="00C360A7">
        <w:rPr>
          <w:rFonts w:ascii="Georgia" w:eastAsia="Times New Roman" w:hAnsi="Georgia" w:cs="Times New Roman"/>
          <w:b/>
          <w:bCs/>
          <w:color w:val="000000" w:themeColor="text1"/>
          <w:lang w:eastAsia="it-IT"/>
        </w:rPr>
        <w:t xml:space="preserve"> DEL DIPARTIMENTO</w:t>
      </w:r>
    </w:p>
    <w:p w14:paraId="21933D63" w14:textId="77777777" w:rsidR="000C6226" w:rsidRPr="00C360A7" w:rsidRDefault="000C6226" w:rsidP="007475F0">
      <w:pPr>
        <w:spacing w:after="0"/>
        <w:jc w:val="both"/>
        <w:rPr>
          <w:rFonts w:ascii="Georgia" w:eastAsia="Times New Roman" w:hAnsi="Georgia" w:cs="Times New Roman"/>
          <w:b/>
          <w:bCs/>
          <w:color w:val="000000" w:themeColor="text1"/>
          <w:lang w:eastAsia="it-IT"/>
        </w:rPr>
      </w:pPr>
    </w:p>
    <w:p w14:paraId="5C766027" w14:textId="77777777" w:rsidR="007A2063" w:rsidRDefault="007A2063" w:rsidP="007A2063">
      <w:pPr>
        <w:spacing w:after="0"/>
        <w:jc w:val="both"/>
        <w:rPr>
          <w:rFonts w:ascii="Georgia" w:eastAsia="Times New Roman" w:hAnsi="Georgia" w:cs="Times New Roman"/>
          <w:b/>
          <w:bCs/>
          <w:color w:val="000000"/>
          <w:lang w:eastAsia="it-IT"/>
        </w:rPr>
      </w:pPr>
      <w:r w:rsidRPr="009A363D">
        <w:rPr>
          <w:rFonts w:ascii="Georgia" w:eastAsia="Times New Roman" w:hAnsi="Georgia" w:cs="Times New Roman"/>
          <w:b/>
          <w:bCs/>
          <w:color w:val="000000"/>
          <w:lang w:eastAsia="it-IT"/>
        </w:rPr>
        <w:t xml:space="preserve">1 – </w:t>
      </w:r>
      <w:r>
        <w:rPr>
          <w:rFonts w:ascii="Georgia" w:eastAsia="Times New Roman" w:hAnsi="Georgia" w:cs="Times New Roman"/>
          <w:b/>
          <w:bCs/>
          <w:color w:val="000000"/>
          <w:lang w:eastAsia="it-IT"/>
        </w:rPr>
        <w:t>Valorizzazione economica della ricerca – anni 2015, 2016, 2017</w:t>
      </w:r>
    </w:p>
    <w:p w14:paraId="4453AFD4" w14:textId="77777777" w:rsidR="007A2063" w:rsidRDefault="007A2063" w:rsidP="007A2063">
      <w:pPr>
        <w:spacing w:after="0"/>
        <w:jc w:val="both"/>
        <w:rPr>
          <w:rFonts w:ascii="Georgia" w:eastAsia="Times New Roman" w:hAnsi="Georgia" w:cs="Times New Roman"/>
          <w:b/>
          <w:bCs/>
          <w:color w:val="000000"/>
          <w:lang w:eastAsia="it-IT"/>
        </w:rPr>
      </w:pPr>
    </w:p>
    <w:p w14:paraId="598D34ED" w14:textId="77777777" w:rsidR="007A2063" w:rsidRDefault="007A2063" w:rsidP="007A2063">
      <w:pPr>
        <w:spacing w:after="0"/>
        <w:ind w:firstLine="708"/>
        <w:jc w:val="both"/>
        <w:rPr>
          <w:rFonts w:ascii="Georgia" w:eastAsia="Times New Roman" w:hAnsi="Georgia" w:cs="Times New Roman"/>
          <w:b/>
          <w:bCs/>
          <w:color w:val="000000"/>
          <w:lang w:eastAsia="it-IT"/>
        </w:rPr>
      </w:pPr>
      <w:proofErr w:type="gramStart"/>
      <w:r>
        <w:rPr>
          <w:rFonts w:ascii="Georgia" w:eastAsia="Times New Roman" w:hAnsi="Georgia" w:cs="Times New Roman"/>
          <w:b/>
          <w:bCs/>
          <w:color w:val="000000"/>
          <w:lang w:eastAsia="it-IT"/>
        </w:rPr>
        <w:t>1.a  Proprietà</w:t>
      </w:r>
      <w:proofErr w:type="gramEnd"/>
      <w:r>
        <w:rPr>
          <w:rFonts w:ascii="Georgia" w:eastAsia="Times New Roman" w:hAnsi="Georgia" w:cs="Times New Roman"/>
          <w:b/>
          <w:bCs/>
          <w:color w:val="000000"/>
          <w:lang w:eastAsia="it-IT"/>
        </w:rPr>
        <w:t xml:space="preserve"> Intellettuale </w:t>
      </w:r>
    </w:p>
    <w:p w14:paraId="2684E4F8" w14:textId="77777777" w:rsidR="007A2063" w:rsidRDefault="007A2063" w:rsidP="00A21DFD">
      <w:pPr>
        <w:spacing w:after="0"/>
        <w:jc w:val="both"/>
        <w:rPr>
          <w:rFonts w:ascii="Georgia" w:eastAsia="Times New Roman" w:hAnsi="Georgia" w:cs="Times New Roman"/>
          <w:b/>
          <w:bCs/>
          <w:caps/>
          <w:color w:val="000000" w:themeColor="text1"/>
          <w:lang w:eastAsia="it-IT"/>
        </w:rPr>
      </w:pPr>
    </w:p>
    <w:p w14:paraId="57F67CA8" w14:textId="4C504C42" w:rsidR="000568DD" w:rsidRDefault="000568DD" w:rsidP="000568DD">
      <w:pPr>
        <w:spacing w:after="0"/>
        <w:jc w:val="both"/>
        <w:rPr>
          <w:rFonts w:ascii="Georgia" w:eastAsia="Times New Roman" w:hAnsi="Georgia" w:cs="Times New Roman"/>
          <w:i/>
          <w:color w:val="000000" w:themeColor="text1"/>
          <w:lang w:eastAsia="it-IT"/>
        </w:rPr>
      </w:pPr>
      <w:r>
        <w:rPr>
          <w:rFonts w:ascii="Georgia" w:eastAsia="Times New Roman" w:hAnsi="Georgia" w:cs="Times New Roman"/>
          <w:i/>
          <w:color w:val="000000" w:themeColor="text1"/>
          <w:lang w:eastAsia="it-IT"/>
        </w:rPr>
        <w:t xml:space="preserve">(Le schede relative alle famiglie brevettuali di titolarità dell’Università saranno </w:t>
      </w:r>
      <w:proofErr w:type="spellStart"/>
      <w:r>
        <w:rPr>
          <w:rFonts w:ascii="Georgia" w:eastAsia="Times New Roman" w:hAnsi="Georgia" w:cs="Times New Roman"/>
          <w:i/>
          <w:color w:val="000000" w:themeColor="text1"/>
          <w:lang w:eastAsia="it-IT"/>
        </w:rPr>
        <w:t>pre</w:t>
      </w:r>
      <w:proofErr w:type="spellEnd"/>
      <w:r>
        <w:rPr>
          <w:rFonts w:ascii="Georgia" w:eastAsia="Times New Roman" w:hAnsi="Georgia" w:cs="Times New Roman"/>
          <w:i/>
          <w:color w:val="000000" w:themeColor="text1"/>
          <w:lang w:eastAsia="it-IT"/>
        </w:rPr>
        <w:t>-compilate da parte degli Uffici competenti)</w:t>
      </w:r>
    </w:p>
    <w:p w14:paraId="202C20E4" w14:textId="77777777" w:rsidR="000568DD" w:rsidRDefault="000568DD" w:rsidP="00A21DFD">
      <w:pPr>
        <w:spacing w:after="0"/>
        <w:jc w:val="both"/>
        <w:rPr>
          <w:rFonts w:ascii="Georgia" w:eastAsia="Times New Roman" w:hAnsi="Georgia" w:cs="Times New Roman"/>
          <w:b/>
          <w:bCs/>
          <w:caps/>
          <w:color w:val="000000" w:themeColor="text1"/>
          <w:lang w:eastAsia="it-IT"/>
        </w:rPr>
      </w:pPr>
    </w:p>
    <w:tbl>
      <w:tblPr>
        <w:tblStyle w:val="Grigliatabella"/>
        <w:tblW w:w="9778" w:type="dxa"/>
        <w:tblLook w:val="04A0" w:firstRow="1" w:lastRow="0" w:firstColumn="1" w:lastColumn="0" w:noHBand="0" w:noVBand="1"/>
      </w:tblPr>
      <w:tblGrid>
        <w:gridCol w:w="9778"/>
      </w:tblGrid>
      <w:tr w:rsidR="005C3201" w:rsidRPr="00131DA2" w14:paraId="58A2DC70" w14:textId="77777777" w:rsidTr="005C3201">
        <w:trPr>
          <w:trHeight w:val="205"/>
        </w:trPr>
        <w:tc>
          <w:tcPr>
            <w:tcW w:w="9778" w:type="dxa"/>
            <w:tcBorders>
              <w:bottom w:val="single" w:sz="4" w:space="0" w:color="auto"/>
            </w:tcBorders>
            <w:shd w:val="clear" w:color="auto" w:fill="auto"/>
            <w:vAlign w:val="center"/>
          </w:tcPr>
          <w:p w14:paraId="7F705497" w14:textId="7EF02C1F" w:rsidR="005C3201" w:rsidRPr="005C3201" w:rsidRDefault="005C3201" w:rsidP="005C3201">
            <w:pPr>
              <w:ind w:left="-9"/>
              <w:contextualSpacing/>
              <w:jc w:val="both"/>
              <w:rPr>
                <w:rFonts w:ascii="Garamond" w:eastAsia="Times New Roman" w:hAnsi="Garamond" w:cs="Times New Roman"/>
                <w:lang w:eastAsia="it-IT"/>
              </w:rPr>
            </w:pPr>
          </w:p>
          <w:p w14:paraId="136A1B2C" w14:textId="3282ABB0" w:rsidR="005C3201" w:rsidRPr="005C3201" w:rsidRDefault="005C3201" w:rsidP="005C3201">
            <w:pPr>
              <w:ind w:left="-9"/>
              <w:contextualSpacing/>
              <w:jc w:val="both"/>
              <w:rPr>
                <w:rFonts w:ascii="Garamond" w:eastAsia="Times New Roman" w:hAnsi="Garamond" w:cs="Times New Roman"/>
                <w:lang w:eastAsia="it-IT"/>
              </w:rPr>
            </w:pPr>
            <w:r w:rsidRPr="005C3201">
              <w:rPr>
                <w:rFonts w:ascii="Garamond" w:eastAsia="Times New Roman" w:hAnsi="Garamond" w:cs="Times New Roman"/>
                <w:lang w:eastAsia="it-IT"/>
              </w:rPr>
              <w:t>1. ID brevetto</w:t>
            </w:r>
            <w:r w:rsidR="00A4062C">
              <w:rPr>
                <w:rFonts w:ascii="Garamond" w:eastAsia="Times New Roman" w:hAnsi="Garamond" w:cs="Times New Roman"/>
                <w:lang w:eastAsia="it-IT"/>
              </w:rPr>
              <w:t xml:space="preserve"> (o privativa vegetale)</w:t>
            </w:r>
          </w:p>
          <w:p w14:paraId="68A11344" w14:textId="5A015002" w:rsidR="005C3201" w:rsidRPr="005C3201" w:rsidRDefault="005C3201" w:rsidP="005C3201">
            <w:pPr>
              <w:ind w:left="-9"/>
              <w:contextualSpacing/>
              <w:jc w:val="both"/>
              <w:rPr>
                <w:rFonts w:ascii="Garamond" w:eastAsia="Times New Roman" w:hAnsi="Garamond" w:cs="Times New Roman"/>
                <w:lang w:eastAsia="it-IT"/>
              </w:rPr>
            </w:pPr>
            <w:r w:rsidRPr="005C3201">
              <w:rPr>
                <w:rFonts w:ascii="Garamond" w:eastAsia="Times New Roman" w:hAnsi="Garamond" w:cs="Times New Roman"/>
                <w:lang w:eastAsia="it-IT"/>
              </w:rPr>
              <w:t xml:space="preserve">2. Titolo </w:t>
            </w:r>
          </w:p>
          <w:p w14:paraId="066CFEF5" w14:textId="77777777" w:rsidR="005C3201" w:rsidRDefault="005C3201" w:rsidP="005C3201">
            <w:pPr>
              <w:ind w:left="-9"/>
              <w:contextualSpacing/>
              <w:jc w:val="both"/>
              <w:rPr>
                <w:rFonts w:ascii="Garamond" w:eastAsia="Times New Roman" w:hAnsi="Garamond" w:cs="Times New Roman"/>
                <w:lang w:eastAsia="it-IT"/>
              </w:rPr>
            </w:pPr>
            <w:r w:rsidRPr="005C3201">
              <w:rPr>
                <w:rFonts w:ascii="Garamond" w:eastAsia="Times New Roman" w:hAnsi="Garamond" w:cs="Times New Roman"/>
                <w:lang w:eastAsia="it-IT"/>
              </w:rPr>
              <w:t>3. Anno di pubblicazione</w:t>
            </w:r>
          </w:p>
          <w:p w14:paraId="68E74E97" w14:textId="416AD19F" w:rsidR="005C3201" w:rsidRDefault="005C3201" w:rsidP="005C3201">
            <w:pPr>
              <w:ind w:left="-9"/>
              <w:contextualSpacing/>
              <w:jc w:val="both"/>
              <w:rPr>
                <w:rFonts w:ascii="Garamond" w:eastAsia="Times New Roman" w:hAnsi="Garamond" w:cs="Times New Roman"/>
                <w:lang w:eastAsia="it-IT"/>
              </w:rPr>
            </w:pPr>
            <w:r>
              <w:rPr>
                <w:rFonts w:ascii="Garamond" w:eastAsia="Times New Roman" w:hAnsi="Garamond" w:cs="Times New Roman"/>
                <w:lang w:eastAsia="it-IT"/>
              </w:rPr>
              <w:t>4. Inventori (specificando chi è o era interno al Dipartimento al momento della presentazione e/o della pubblicazione della domanda)</w:t>
            </w:r>
          </w:p>
          <w:p w14:paraId="7C3E592E" w14:textId="5ED9AF8D" w:rsidR="005C3201" w:rsidRDefault="005C3201" w:rsidP="005C3201">
            <w:pPr>
              <w:ind w:left="-9"/>
              <w:contextualSpacing/>
              <w:jc w:val="both"/>
              <w:rPr>
                <w:rFonts w:ascii="Garamond" w:eastAsia="Times New Roman" w:hAnsi="Garamond" w:cs="Times New Roman"/>
                <w:lang w:eastAsia="it-IT"/>
              </w:rPr>
            </w:pPr>
            <w:r>
              <w:rPr>
                <w:rFonts w:ascii="Garamond" w:eastAsia="Times New Roman" w:hAnsi="Garamond" w:cs="Times New Roman"/>
                <w:lang w:eastAsia="it-IT"/>
              </w:rPr>
              <w:t>5. Titolarità</w:t>
            </w:r>
          </w:p>
          <w:p w14:paraId="33795950" w14:textId="516433FE" w:rsidR="00B522AD" w:rsidRPr="005C3201" w:rsidRDefault="00B522AD" w:rsidP="005C3201">
            <w:pPr>
              <w:ind w:left="-9"/>
              <w:contextualSpacing/>
              <w:jc w:val="both"/>
              <w:rPr>
                <w:rFonts w:ascii="Garamond" w:eastAsia="Times New Roman" w:hAnsi="Garamond" w:cs="Times New Roman"/>
                <w:lang w:eastAsia="it-IT"/>
              </w:rPr>
            </w:pPr>
            <w:r>
              <w:rPr>
                <w:rFonts w:ascii="Garamond" w:eastAsia="Times New Roman" w:hAnsi="Garamond" w:cs="Times New Roman"/>
                <w:lang w:eastAsia="it-IT"/>
              </w:rPr>
              <w:t>6. Estensioni</w:t>
            </w:r>
          </w:p>
          <w:p w14:paraId="1E7DBC05" w14:textId="77777777" w:rsidR="005C3201" w:rsidRPr="005C3201" w:rsidRDefault="005C3201" w:rsidP="005C3201">
            <w:pPr>
              <w:ind w:left="-9"/>
              <w:contextualSpacing/>
              <w:jc w:val="both"/>
              <w:rPr>
                <w:rFonts w:ascii="Garamond" w:eastAsia="Times New Roman" w:hAnsi="Garamond" w:cs="Times New Roman"/>
                <w:lang w:eastAsia="it-IT"/>
              </w:rPr>
            </w:pPr>
          </w:p>
        </w:tc>
      </w:tr>
      <w:tr w:rsidR="005C3201" w:rsidRPr="00131DA2" w14:paraId="2176AA36" w14:textId="77777777" w:rsidTr="005C3201">
        <w:trPr>
          <w:trHeight w:val="205"/>
        </w:trPr>
        <w:tc>
          <w:tcPr>
            <w:tcW w:w="9778" w:type="dxa"/>
            <w:tcBorders>
              <w:bottom w:val="single" w:sz="4" w:space="0" w:color="auto"/>
            </w:tcBorders>
            <w:shd w:val="clear" w:color="auto" w:fill="auto"/>
            <w:vAlign w:val="center"/>
          </w:tcPr>
          <w:p w14:paraId="7AEF9F9B" w14:textId="77777777" w:rsidR="005C3201" w:rsidRPr="005C3201" w:rsidRDefault="005C3201" w:rsidP="005C3201">
            <w:pPr>
              <w:ind w:left="-9"/>
              <w:contextualSpacing/>
              <w:jc w:val="both"/>
              <w:rPr>
                <w:rFonts w:ascii="Garamond" w:eastAsia="Times New Roman" w:hAnsi="Garamond" w:cs="Times New Roman"/>
                <w:lang w:eastAsia="it-IT"/>
              </w:rPr>
            </w:pPr>
          </w:p>
          <w:p w14:paraId="55CB053A" w14:textId="77777777" w:rsidR="005C3201" w:rsidRPr="005C3201" w:rsidRDefault="005C3201" w:rsidP="005C3201">
            <w:pPr>
              <w:ind w:left="-9"/>
              <w:contextualSpacing/>
              <w:jc w:val="both"/>
              <w:rPr>
                <w:rFonts w:ascii="Garamond" w:eastAsia="Times New Roman" w:hAnsi="Garamond" w:cs="Times New Roman"/>
                <w:i/>
                <w:lang w:eastAsia="it-IT"/>
              </w:rPr>
            </w:pPr>
            <w:r w:rsidRPr="005C3201">
              <w:rPr>
                <w:rFonts w:ascii="Garamond" w:eastAsia="Times New Roman" w:hAnsi="Garamond" w:cs="Times New Roman"/>
                <w:i/>
                <w:lang w:eastAsia="it-IT"/>
              </w:rPr>
              <w:t>A partire dal momento in cui il brevetto viene valorizzato per la prima volta (anche se precedente alla data di pubblicazione), per ogni anno (fino al 2017) indicare il tipo di valorizzazione e le relative entrate, se presenti:</w:t>
            </w:r>
          </w:p>
          <w:p w14:paraId="68946F17" w14:textId="77777777" w:rsidR="005C3201" w:rsidRPr="005C3201" w:rsidRDefault="005C3201" w:rsidP="005C3201">
            <w:pPr>
              <w:ind w:left="-9"/>
              <w:contextualSpacing/>
              <w:jc w:val="both"/>
              <w:rPr>
                <w:rFonts w:ascii="Garamond" w:eastAsia="Times New Roman" w:hAnsi="Garamond" w:cs="Times New Roman"/>
                <w:lang w:eastAsia="it-IT"/>
              </w:rPr>
            </w:pPr>
          </w:p>
        </w:tc>
      </w:tr>
      <w:tr w:rsidR="005C3201" w:rsidRPr="00131DA2" w14:paraId="75932852" w14:textId="77777777" w:rsidTr="005C3201">
        <w:trPr>
          <w:trHeight w:val="543"/>
        </w:trPr>
        <w:tc>
          <w:tcPr>
            <w:tcW w:w="9778" w:type="dxa"/>
            <w:shd w:val="clear" w:color="auto" w:fill="auto"/>
          </w:tcPr>
          <w:p w14:paraId="606C9FD3" w14:textId="77777777" w:rsidR="005C3201" w:rsidRPr="005C3201" w:rsidRDefault="005C3201" w:rsidP="005C3201">
            <w:pPr>
              <w:ind w:left="-9"/>
              <w:contextualSpacing/>
              <w:jc w:val="both"/>
              <w:rPr>
                <w:rFonts w:ascii="Garamond" w:eastAsia="Times New Roman" w:hAnsi="Garamond" w:cs="Times New Roman"/>
                <w:lang w:eastAsia="it-IT"/>
              </w:rPr>
            </w:pPr>
          </w:p>
          <w:p w14:paraId="423C430F" w14:textId="77777777" w:rsidR="005C3201" w:rsidRPr="005C3201" w:rsidRDefault="005C3201" w:rsidP="005C3201">
            <w:pPr>
              <w:ind w:left="-9"/>
              <w:contextualSpacing/>
              <w:jc w:val="both"/>
              <w:rPr>
                <w:rFonts w:ascii="Garamond" w:eastAsia="Times New Roman" w:hAnsi="Garamond" w:cs="Times New Roman"/>
                <w:lang w:eastAsia="it-IT"/>
              </w:rPr>
            </w:pPr>
            <w:r w:rsidRPr="005C3201">
              <w:rPr>
                <w:rFonts w:ascii="Garamond" w:eastAsia="Times New Roman" w:hAnsi="Garamond" w:cs="Times New Roman"/>
                <w:lang w:eastAsia="it-IT"/>
              </w:rPr>
              <w:t>Anno:</w:t>
            </w:r>
          </w:p>
          <w:p w14:paraId="1CE57563" w14:textId="77777777" w:rsidR="005C3201" w:rsidRPr="005C3201" w:rsidRDefault="005C3201" w:rsidP="005C3201">
            <w:pPr>
              <w:ind w:left="-9"/>
              <w:contextualSpacing/>
              <w:jc w:val="both"/>
              <w:rPr>
                <w:rFonts w:ascii="Garamond" w:eastAsia="Times New Roman" w:hAnsi="Garamond" w:cs="Times New Roman"/>
                <w:lang w:eastAsia="it-IT"/>
              </w:rPr>
            </w:pPr>
            <w:r w:rsidRPr="005C3201">
              <w:rPr>
                <w:rFonts w:ascii="Garamond" w:eastAsia="Times New Roman" w:hAnsi="Garamond" w:cs="Times New Roman"/>
                <w:lang w:eastAsia="it-IT"/>
              </w:rPr>
              <w:t>Tipo di valorizzazione:</w:t>
            </w:r>
          </w:p>
          <w:p w14:paraId="29D50FC3" w14:textId="77777777" w:rsidR="005C3201" w:rsidRPr="005C3201" w:rsidRDefault="005C3201" w:rsidP="005C3201">
            <w:pPr>
              <w:ind w:left="-9"/>
              <w:contextualSpacing/>
              <w:jc w:val="both"/>
              <w:rPr>
                <w:rFonts w:ascii="Garamond" w:eastAsia="Times New Roman" w:hAnsi="Garamond" w:cs="Times New Roman"/>
                <w:lang w:eastAsia="it-IT"/>
              </w:rPr>
            </w:pPr>
            <w:r w:rsidRPr="005C3201">
              <w:rPr>
                <w:rFonts w:ascii="Garamond" w:eastAsia="Times New Roman" w:hAnsi="Garamond" w:cs="Times New Roman"/>
                <w:lang w:eastAsia="it-IT"/>
              </w:rPr>
              <w:t>Vendita</w:t>
            </w:r>
          </w:p>
          <w:p w14:paraId="6DCA798A" w14:textId="77777777" w:rsidR="005C3201" w:rsidRPr="005C3201" w:rsidRDefault="005C3201" w:rsidP="005C3201">
            <w:pPr>
              <w:ind w:left="-9"/>
              <w:contextualSpacing/>
              <w:jc w:val="both"/>
              <w:rPr>
                <w:rFonts w:ascii="Garamond" w:eastAsia="Times New Roman" w:hAnsi="Garamond" w:cs="Times New Roman"/>
                <w:lang w:eastAsia="it-IT"/>
              </w:rPr>
            </w:pPr>
            <w:r w:rsidRPr="005C3201">
              <w:rPr>
                <w:rFonts w:ascii="Garamond" w:eastAsia="Times New Roman" w:hAnsi="Garamond" w:cs="Times New Roman"/>
                <w:lang w:eastAsia="it-IT"/>
              </w:rPr>
              <w:t>Licenza</w:t>
            </w:r>
          </w:p>
          <w:p w14:paraId="0BA58AD6" w14:textId="77777777" w:rsidR="005C3201" w:rsidRPr="005C3201" w:rsidRDefault="005C3201" w:rsidP="005C3201">
            <w:pPr>
              <w:ind w:left="-9"/>
              <w:contextualSpacing/>
              <w:jc w:val="both"/>
              <w:rPr>
                <w:rFonts w:ascii="Garamond" w:eastAsia="Times New Roman" w:hAnsi="Garamond" w:cs="Times New Roman"/>
                <w:lang w:eastAsia="it-IT"/>
              </w:rPr>
            </w:pPr>
            <w:r w:rsidRPr="005C3201">
              <w:rPr>
                <w:rFonts w:ascii="Garamond" w:eastAsia="Times New Roman" w:hAnsi="Garamond" w:cs="Times New Roman"/>
                <w:lang w:eastAsia="it-IT"/>
              </w:rPr>
              <w:t>Opzione</w:t>
            </w:r>
          </w:p>
          <w:p w14:paraId="6375EE77" w14:textId="3E4A413E" w:rsidR="00122274" w:rsidRDefault="005C3201" w:rsidP="00122274">
            <w:pPr>
              <w:ind w:left="-9"/>
              <w:contextualSpacing/>
              <w:jc w:val="both"/>
              <w:rPr>
                <w:rFonts w:ascii="Garamond" w:eastAsia="Times New Roman" w:hAnsi="Garamond" w:cs="Times New Roman"/>
                <w:lang w:eastAsia="it-IT"/>
              </w:rPr>
            </w:pPr>
            <w:r w:rsidRPr="005C3201">
              <w:rPr>
                <w:rFonts w:ascii="Garamond" w:eastAsia="Times New Roman" w:hAnsi="Garamond" w:cs="Times New Roman"/>
                <w:lang w:eastAsia="it-IT"/>
              </w:rPr>
              <w:t xml:space="preserve">Entrate nell’anno, anche se precedenti alla data di pubblicazione </w:t>
            </w:r>
          </w:p>
          <w:p w14:paraId="696C29F9" w14:textId="7CA5209A" w:rsidR="00B522AD" w:rsidRPr="005C3201" w:rsidRDefault="00B522AD" w:rsidP="00B522AD">
            <w:pPr>
              <w:ind w:left="-9"/>
              <w:contextualSpacing/>
              <w:jc w:val="both"/>
              <w:rPr>
                <w:rFonts w:ascii="Garamond" w:eastAsia="Times New Roman" w:hAnsi="Garamond" w:cs="Times New Roman"/>
                <w:lang w:eastAsia="it-IT"/>
              </w:rPr>
            </w:pPr>
          </w:p>
        </w:tc>
      </w:tr>
    </w:tbl>
    <w:p w14:paraId="19344AEE" w14:textId="77777777" w:rsidR="007A2063" w:rsidRDefault="007A2063" w:rsidP="00A21DFD">
      <w:pPr>
        <w:spacing w:after="0"/>
        <w:jc w:val="both"/>
        <w:rPr>
          <w:rFonts w:ascii="Georgia" w:eastAsia="Times New Roman" w:hAnsi="Georgia" w:cs="Times New Roman"/>
          <w:b/>
          <w:bCs/>
          <w:caps/>
          <w:color w:val="000000" w:themeColor="text1"/>
          <w:lang w:eastAsia="it-IT"/>
        </w:rPr>
      </w:pPr>
    </w:p>
    <w:p w14:paraId="784DC2EF" w14:textId="5A3C49C0" w:rsidR="00A4062C" w:rsidRPr="00DA2992" w:rsidRDefault="00B522AD" w:rsidP="00B522AD">
      <w:pPr>
        <w:spacing w:after="0"/>
        <w:jc w:val="both"/>
        <w:rPr>
          <w:rFonts w:ascii="Georgia" w:eastAsia="Times New Roman" w:hAnsi="Georgia" w:cs="Times New Roman"/>
          <w:i/>
          <w:color w:val="000000" w:themeColor="text1"/>
          <w:lang w:eastAsia="it-IT"/>
        </w:rPr>
      </w:pPr>
      <w:r w:rsidRPr="00DA2992">
        <w:rPr>
          <w:rFonts w:ascii="Georgia" w:eastAsia="Times New Roman" w:hAnsi="Georgia" w:cs="Times New Roman"/>
          <w:i/>
          <w:color w:val="000000" w:themeColor="text1"/>
          <w:lang w:eastAsia="it-IT"/>
        </w:rPr>
        <w:t xml:space="preserve">(Replicare la scheda per ogni </w:t>
      </w:r>
      <w:r>
        <w:rPr>
          <w:rFonts w:ascii="Georgia" w:eastAsia="Times New Roman" w:hAnsi="Georgia" w:cs="Times New Roman"/>
          <w:i/>
          <w:color w:val="000000" w:themeColor="text1"/>
          <w:lang w:eastAsia="it-IT"/>
        </w:rPr>
        <w:t>famiglia brevettuale</w:t>
      </w:r>
      <w:r w:rsidRPr="00DA2992">
        <w:rPr>
          <w:rFonts w:ascii="Georgia" w:eastAsia="Times New Roman" w:hAnsi="Georgia" w:cs="Times New Roman"/>
          <w:i/>
          <w:color w:val="000000" w:themeColor="text1"/>
          <w:lang w:eastAsia="it-IT"/>
        </w:rPr>
        <w:t>)</w:t>
      </w:r>
    </w:p>
    <w:p w14:paraId="758648EA" w14:textId="77777777" w:rsidR="00B522AD" w:rsidRDefault="00B522AD" w:rsidP="00A21DFD">
      <w:pPr>
        <w:spacing w:after="0"/>
        <w:jc w:val="both"/>
        <w:rPr>
          <w:rFonts w:ascii="Georgia" w:eastAsia="Times New Roman" w:hAnsi="Georgia" w:cs="Times New Roman"/>
          <w:b/>
          <w:bCs/>
          <w:caps/>
          <w:color w:val="000000" w:themeColor="text1"/>
          <w:lang w:eastAsia="it-IT"/>
        </w:rPr>
      </w:pPr>
    </w:p>
    <w:p w14:paraId="17056503" w14:textId="46002FD0" w:rsidR="00B522AD" w:rsidRDefault="00B522AD" w:rsidP="00B522AD">
      <w:pPr>
        <w:spacing w:after="0"/>
        <w:ind w:firstLine="708"/>
        <w:jc w:val="both"/>
        <w:rPr>
          <w:rFonts w:ascii="Georgia" w:eastAsia="Times New Roman" w:hAnsi="Georgia" w:cs="Times New Roman"/>
          <w:b/>
          <w:bCs/>
          <w:color w:val="000000"/>
          <w:lang w:eastAsia="it-IT"/>
        </w:rPr>
      </w:pPr>
      <w:proofErr w:type="gramStart"/>
      <w:r>
        <w:rPr>
          <w:rFonts w:ascii="Georgia" w:eastAsia="Times New Roman" w:hAnsi="Georgia" w:cs="Times New Roman"/>
          <w:b/>
          <w:bCs/>
          <w:color w:val="000000"/>
          <w:lang w:eastAsia="it-IT"/>
        </w:rPr>
        <w:t>1.b  Imprese</w:t>
      </w:r>
      <w:proofErr w:type="gramEnd"/>
      <w:r>
        <w:rPr>
          <w:rFonts w:ascii="Georgia" w:eastAsia="Times New Roman" w:hAnsi="Georgia" w:cs="Times New Roman"/>
          <w:b/>
          <w:bCs/>
          <w:color w:val="000000"/>
          <w:lang w:eastAsia="it-IT"/>
        </w:rPr>
        <w:t xml:space="preserve"> Spin Off</w:t>
      </w:r>
    </w:p>
    <w:p w14:paraId="3BA834CA" w14:textId="7BF23C6F" w:rsidR="00B522AD" w:rsidRDefault="00B522AD" w:rsidP="00A21DFD">
      <w:pPr>
        <w:spacing w:after="0"/>
        <w:jc w:val="both"/>
        <w:rPr>
          <w:rFonts w:ascii="Georgia" w:eastAsia="Times New Roman" w:hAnsi="Georgia" w:cs="Times New Roman"/>
          <w:b/>
          <w:bCs/>
          <w:caps/>
          <w:color w:val="000000" w:themeColor="text1"/>
          <w:lang w:eastAsia="it-IT"/>
        </w:rPr>
      </w:pPr>
    </w:p>
    <w:p w14:paraId="02406D64" w14:textId="0115A1B1" w:rsidR="000568DD" w:rsidRDefault="000568DD" w:rsidP="000568DD">
      <w:pPr>
        <w:spacing w:after="0"/>
        <w:jc w:val="both"/>
        <w:rPr>
          <w:rFonts w:ascii="Georgia" w:eastAsia="Times New Roman" w:hAnsi="Georgia" w:cs="Times New Roman"/>
          <w:i/>
          <w:color w:val="000000" w:themeColor="text1"/>
          <w:lang w:eastAsia="it-IT"/>
        </w:rPr>
      </w:pPr>
      <w:r>
        <w:rPr>
          <w:rFonts w:ascii="Georgia" w:eastAsia="Times New Roman" w:hAnsi="Georgia" w:cs="Times New Roman"/>
          <w:i/>
          <w:color w:val="000000" w:themeColor="text1"/>
          <w:lang w:eastAsia="it-IT"/>
        </w:rPr>
        <w:t xml:space="preserve">(Le schede saranno </w:t>
      </w:r>
      <w:proofErr w:type="spellStart"/>
      <w:r>
        <w:rPr>
          <w:rFonts w:ascii="Georgia" w:eastAsia="Times New Roman" w:hAnsi="Georgia" w:cs="Times New Roman"/>
          <w:i/>
          <w:color w:val="000000" w:themeColor="text1"/>
          <w:lang w:eastAsia="it-IT"/>
        </w:rPr>
        <w:t>pre</w:t>
      </w:r>
      <w:proofErr w:type="spellEnd"/>
      <w:r>
        <w:rPr>
          <w:rFonts w:ascii="Georgia" w:eastAsia="Times New Roman" w:hAnsi="Georgia" w:cs="Times New Roman"/>
          <w:i/>
          <w:color w:val="000000" w:themeColor="text1"/>
          <w:lang w:eastAsia="it-IT"/>
        </w:rPr>
        <w:t>-compilate da parte degli Uffici competenti</w:t>
      </w:r>
      <w:r w:rsidR="00A3559A">
        <w:rPr>
          <w:rFonts w:ascii="Georgia" w:eastAsia="Times New Roman" w:hAnsi="Georgia" w:cs="Times New Roman"/>
          <w:i/>
          <w:color w:val="000000" w:themeColor="text1"/>
          <w:lang w:eastAsia="it-IT"/>
        </w:rPr>
        <w:t>, saranno lasciate vuote le sezioni di esclusiva competenza del Dipartimento – 1</w:t>
      </w:r>
      <w:r w:rsidR="00184F62">
        <w:rPr>
          <w:rFonts w:ascii="Georgia" w:eastAsia="Times New Roman" w:hAnsi="Georgia" w:cs="Times New Roman"/>
          <w:i/>
          <w:color w:val="000000" w:themeColor="text1"/>
          <w:lang w:eastAsia="it-IT"/>
        </w:rPr>
        <w:t>0</w:t>
      </w:r>
      <w:r w:rsidR="00A3559A">
        <w:rPr>
          <w:rFonts w:ascii="Georgia" w:eastAsia="Times New Roman" w:hAnsi="Georgia" w:cs="Times New Roman"/>
          <w:i/>
          <w:color w:val="000000" w:themeColor="text1"/>
          <w:lang w:eastAsia="it-IT"/>
        </w:rPr>
        <w:t>-1</w:t>
      </w:r>
      <w:r w:rsidR="00184F62">
        <w:rPr>
          <w:rFonts w:ascii="Georgia" w:eastAsia="Times New Roman" w:hAnsi="Georgia" w:cs="Times New Roman"/>
          <w:i/>
          <w:color w:val="000000" w:themeColor="text1"/>
          <w:lang w:eastAsia="it-IT"/>
        </w:rPr>
        <w:t>1</w:t>
      </w:r>
      <w:r w:rsidR="00A3559A">
        <w:rPr>
          <w:rFonts w:ascii="Georgia" w:eastAsia="Times New Roman" w:hAnsi="Georgia" w:cs="Times New Roman"/>
          <w:i/>
          <w:color w:val="000000" w:themeColor="text1"/>
          <w:lang w:eastAsia="it-IT"/>
        </w:rPr>
        <w:t>-1</w:t>
      </w:r>
      <w:r w:rsidR="00184F62">
        <w:rPr>
          <w:rFonts w:ascii="Georgia" w:eastAsia="Times New Roman" w:hAnsi="Georgia" w:cs="Times New Roman"/>
          <w:i/>
          <w:color w:val="000000" w:themeColor="text1"/>
          <w:lang w:eastAsia="it-IT"/>
        </w:rPr>
        <w:t>2</w:t>
      </w:r>
      <w:r>
        <w:rPr>
          <w:rFonts w:ascii="Georgia" w:eastAsia="Times New Roman" w:hAnsi="Georgia" w:cs="Times New Roman"/>
          <w:i/>
          <w:color w:val="000000" w:themeColor="text1"/>
          <w:lang w:eastAsia="it-IT"/>
        </w:rPr>
        <w:t>)</w:t>
      </w:r>
    </w:p>
    <w:p w14:paraId="3C423A77" w14:textId="77777777" w:rsidR="000568DD" w:rsidRDefault="000568DD" w:rsidP="00A21DFD">
      <w:pPr>
        <w:spacing w:after="0"/>
        <w:jc w:val="both"/>
        <w:rPr>
          <w:rFonts w:ascii="Georgia" w:eastAsia="Times New Roman" w:hAnsi="Georgia" w:cs="Times New Roman"/>
          <w:b/>
          <w:bCs/>
          <w:caps/>
          <w:color w:val="000000" w:themeColor="text1"/>
          <w:lang w:eastAsia="it-IT"/>
        </w:rPr>
      </w:pPr>
    </w:p>
    <w:tbl>
      <w:tblPr>
        <w:tblW w:w="5000" w:type="pct"/>
        <w:tblInd w:w="-8" w:type="dxa"/>
        <w:tblCellMar>
          <w:left w:w="0" w:type="dxa"/>
          <w:right w:w="0" w:type="dxa"/>
        </w:tblCellMar>
        <w:tblLook w:val="00A0" w:firstRow="1" w:lastRow="0" w:firstColumn="1" w:lastColumn="0" w:noHBand="0" w:noVBand="0"/>
      </w:tblPr>
      <w:tblGrid>
        <w:gridCol w:w="9622"/>
      </w:tblGrid>
      <w:tr w:rsidR="000568DD" w:rsidRPr="00131DA2" w14:paraId="03662FCE" w14:textId="77777777" w:rsidTr="000568DD">
        <w:trPr>
          <w:trHeight w:val="329"/>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2C8FB86" w14:textId="07896137" w:rsidR="000568DD" w:rsidRPr="00A3559A" w:rsidRDefault="000568DD"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t>Ragione Sociale</w:t>
            </w:r>
          </w:p>
        </w:tc>
      </w:tr>
      <w:tr w:rsidR="000568DD" w:rsidRPr="00131DA2" w14:paraId="32F4B485" w14:textId="77777777" w:rsidTr="000568DD">
        <w:trPr>
          <w:trHeight w:val="329"/>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32885369" w14:textId="72B45F7E" w:rsidR="000568DD" w:rsidRPr="00A3559A" w:rsidRDefault="000568DD"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t>Anno di Costituzione</w:t>
            </w:r>
          </w:p>
        </w:tc>
      </w:tr>
      <w:tr w:rsidR="000568DD" w:rsidRPr="00131DA2" w14:paraId="02ACEBBD" w14:textId="77777777" w:rsidTr="000568DD">
        <w:trPr>
          <w:trHeight w:val="329"/>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79E659C" w14:textId="5BACC11B" w:rsidR="000568DD" w:rsidRPr="00A3559A" w:rsidRDefault="000568DD"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t>Riferimenti accreditamento Spin Off (data e organo deliberante)</w:t>
            </w:r>
            <w:r w:rsidR="00A3559A" w:rsidRPr="00A3559A">
              <w:rPr>
                <w:rFonts w:ascii="Garamond" w:eastAsia="Times New Roman" w:hAnsi="Garamond" w:cs="Times New Roman"/>
                <w:lang w:eastAsia="it-IT"/>
              </w:rPr>
              <w:t xml:space="preserve"> (eventuale data cessione accreditamento)</w:t>
            </w:r>
          </w:p>
        </w:tc>
      </w:tr>
      <w:tr w:rsidR="000568DD" w:rsidRPr="00131DA2" w14:paraId="19B9F090" w14:textId="77777777" w:rsidTr="000568DD">
        <w:trPr>
          <w:trHeight w:val="329"/>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CC5577B" w14:textId="5DAE1BB6" w:rsidR="000568DD" w:rsidRPr="00A3559A" w:rsidRDefault="000568DD"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t>Stato della spin off (indicare anno, se cessata)</w:t>
            </w:r>
          </w:p>
        </w:tc>
      </w:tr>
      <w:tr w:rsidR="000568DD" w:rsidRPr="00131DA2" w14:paraId="121F79C8" w14:textId="77777777" w:rsidTr="000568DD">
        <w:trPr>
          <w:trHeight w:val="329"/>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7EC4E892" w14:textId="0BD00ACA" w:rsidR="000568DD" w:rsidRPr="00A3559A" w:rsidRDefault="000568DD"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t>Fatturato totale</w:t>
            </w:r>
          </w:p>
          <w:p w14:paraId="631B2CB0" w14:textId="77777777" w:rsidR="000568DD" w:rsidRPr="000568DD" w:rsidRDefault="000568DD" w:rsidP="000568DD">
            <w:pPr>
              <w:spacing w:after="0" w:line="240" w:lineRule="auto"/>
              <w:ind w:left="-9"/>
              <w:contextualSpacing/>
              <w:jc w:val="both"/>
              <w:rPr>
                <w:rFonts w:ascii="Garamond" w:eastAsia="Times New Roman" w:hAnsi="Garamond" w:cs="Times New Roman"/>
                <w:lang w:eastAsia="it-IT"/>
              </w:rPr>
            </w:pPr>
            <w:r w:rsidRPr="000568DD">
              <w:rPr>
                <w:rFonts w:ascii="Garamond" w:eastAsia="Times New Roman" w:hAnsi="Garamond" w:cs="Times New Roman"/>
                <w:lang w:eastAsia="it-IT"/>
              </w:rPr>
              <w:t>2015</w:t>
            </w:r>
          </w:p>
          <w:p w14:paraId="248E3B53" w14:textId="77777777" w:rsidR="000568DD" w:rsidRPr="000568DD" w:rsidRDefault="000568DD" w:rsidP="000568DD">
            <w:pPr>
              <w:spacing w:after="0" w:line="240" w:lineRule="auto"/>
              <w:ind w:left="-9"/>
              <w:contextualSpacing/>
              <w:jc w:val="both"/>
              <w:rPr>
                <w:rFonts w:ascii="Garamond" w:eastAsia="Times New Roman" w:hAnsi="Garamond" w:cs="Times New Roman"/>
                <w:lang w:eastAsia="it-IT"/>
              </w:rPr>
            </w:pPr>
            <w:r w:rsidRPr="000568DD">
              <w:rPr>
                <w:rFonts w:ascii="Garamond" w:eastAsia="Times New Roman" w:hAnsi="Garamond" w:cs="Times New Roman"/>
                <w:lang w:eastAsia="it-IT"/>
              </w:rPr>
              <w:t>2016</w:t>
            </w:r>
          </w:p>
          <w:p w14:paraId="30B45B4E" w14:textId="7F869B64" w:rsidR="000568DD" w:rsidRDefault="000568DD" w:rsidP="000568DD">
            <w:pPr>
              <w:spacing w:after="0" w:line="240" w:lineRule="auto"/>
              <w:ind w:left="-9"/>
              <w:contextualSpacing/>
              <w:jc w:val="both"/>
              <w:rPr>
                <w:rFonts w:ascii="Garamond" w:eastAsia="Times New Roman" w:hAnsi="Garamond" w:cs="Times New Roman"/>
                <w:lang w:eastAsia="it-IT"/>
              </w:rPr>
            </w:pPr>
            <w:r w:rsidRPr="000568DD">
              <w:rPr>
                <w:rFonts w:ascii="Garamond" w:eastAsia="Times New Roman" w:hAnsi="Garamond" w:cs="Times New Roman"/>
                <w:lang w:eastAsia="it-IT"/>
              </w:rPr>
              <w:t>2017</w:t>
            </w:r>
          </w:p>
        </w:tc>
      </w:tr>
      <w:tr w:rsidR="00A3559A" w:rsidRPr="00131DA2" w14:paraId="45BBC95A" w14:textId="77777777" w:rsidTr="000568DD">
        <w:trPr>
          <w:trHeight w:val="329"/>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02852D8" w14:textId="2A206A83" w:rsidR="00A3559A" w:rsidRPr="00A3559A" w:rsidRDefault="00A3559A"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t>Numero addetti ETP</w:t>
            </w:r>
          </w:p>
          <w:p w14:paraId="35FEF772" w14:textId="77777777" w:rsidR="00A3559A" w:rsidRPr="000568DD" w:rsidRDefault="00A3559A" w:rsidP="00A3559A">
            <w:pPr>
              <w:spacing w:after="0" w:line="240" w:lineRule="auto"/>
              <w:ind w:left="-9"/>
              <w:contextualSpacing/>
              <w:jc w:val="both"/>
              <w:rPr>
                <w:rFonts w:ascii="Garamond" w:eastAsia="Times New Roman" w:hAnsi="Garamond" w:cs="Times New Roman"/>
                <w:lang w:eastAsia="it-IT"/>
              </w:rPr>
            </w:pPr>
            <w:r w:rsidRPr="000568DD">
              <w:rPr>
                <w:rFonts w:ascii="Garamond" w:eastAsia="Times New Roman" w:hAnsi="Garamond" w:cs="Times New Roman"/>
                <w:lang w:eastAsia="it-IT"/>
              </w:rPr>
              <w:t>2015</w:t>
            </w:r>
          </w:p>
          <w:p w14:paraId="11679520" w14:textId="77777777" w:rsidR="00A3559A" w:rsidRPr="000568DD" w:rsidRDefault="00A3559A" w:rsidP="00A3559A">
            <w:pPr>
              <w:spacing w:after="0" w:line="240" w:lineRule="auto"/>
              <w:ind w:left="-9"/>
              <w:contextualSpacing/>
              <w:jc w:val="both"/>
              <w:rPr>
                <w:rFonts w:ascii="Garamond" w:eastAsia="Times New Roman" w:hAnsi="Garamond" w:cs="Times New Roman"/>
                <w:lang w:eastAsia="it-IT"/>
              </w:rPr>
            </w:pPr>
            <w:r w:rsidRPr="000568DD">
              <w:rPr>
                <w:rFonts w:ascii="Garamond" w:eastAsia="Times New Roman" w:hAnsi="Garamond" w:cs="Times New Roman"/>
                <w:lang w:eastAsia="it-IT"/>
              </w:rPr>
              <w:t>2016</w:t>
            </w:r>
          </w:p>
          <w:p w14:paraId="37E0CA40" w14:textId="4DD0B5C1" w:rsidR="00A3559A" w:rsidRPr="000568DD" w:rsidRDefault="00A3559A" w:rsidP="00A3559A">
            <w:pPr>
              <w:spacing w:after="0" w:line="240" w:lineRule="auto"/>
              <w:ind w:left="-9"/>
              <w:contextualSpacing/>
              <w:jc w:val="both"/>
              <w:rPr>
                <w:rFonts w:ascii="Garamond" w:eastAsia="Times New Roman" w:hAnsi="Garamond" w:cs="Times New Roman"/>
                <w:lang w:eastAsia="it-IT"/>
              </w:rPr>
            </w:pPr>
            <w:r w:rsidRPr="000568DD">
              <w:rPr>
                <w:rFonts w:ascii="Garamond" w:eastAsia="Times New Roman" w:hAnsi="Garamond" w:cs="Times New Roman"/>
                <w:lang w:eastAsia="it-IT"/>
              </w:rPr>
              <w:t>2017</w:t>
            </w:r>
          </w:p>
        </w:tc>
      </w:tr>
      <w:tr w:rsidR="00A3559A" w:rsidRPr="00131DA2" w14:paraId="650A603F" w14:textId="77777777" w:rsidTr="000568DD">
        <w:trPr>
          <w:trHeight w:val="329"/>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461364ED" w14:textId="642F4852" w:rsidR="00A3559A" w:rsidRPr="00A3559A" w:rsidRDefault="00A3559A"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t>Soci e ripartizione quote societarie al 31/12</w:t>
            </w:r>
          </w:p>
          <w:p w14:paraId="7113B994" w14:textId="5DE3CF55" w:rsidR="00A3559A" w:rsidRPr="00A3559A" w:rsidRDefault="00A3559A" w:rsidP="00A3559A">
            <w:pPr>
              <w:spacing w:after="0" w:line="240" w:lineRule="auto"/>
              <w:ind w:left="-9"/>
              <w:contextualSpacing/>
              <w:jc w:val="both"/>
              <w:rPr>
                <w:rFonts w:ascii="Garamond" w:eastAsia="Times New Roman" w:hAnsi="Garamond" w:cs="Times New Roman"/>
                <w:lang w:eastAsia="it-IT"/>
              </w:rPr>
            </w:pPr>
            <w:r w:rsidRPr="00A3559A">
              <w:rPr>
                <w:rFonts w:ascii="Garamond" w:eastAsia="Times New Roman" w:hAnsi="Garamond" w:cs="Times New Roman"/>
                <w:lang w:eastAsia="it-IT"/>
              </w:rPr>
              <w:t>2015</w:t>
            </w:r>
            <w:r>
              <w:rPr>
                <w:rFonts w:ascii="Garamond" w:eastAsia="Times New Roman" w:hAnsi="Garamond" w:cs="Times New Roman"/>
                <w:lang w:eastAsia="it-IT"/>
              </w:rPr>
              <w:t>:</w:t>
            </w:r>
          </w:p>
          <w:p w14:paraId="1CC348AC" w14:textId="77777777" w:rsidR="00A3559A" w:rsidRPr="00A3559A" w:rsidRDefault="00A3559A" w:rsidP="00A3559A">
            <w:pPr>
              <w:spacing w:after="0" w:line="240" w:lineRule="auto"/>
              <w:ind w:left="-9"/>
              <w:contextualSpacing/>
              <w:jc w:val="both"/>
              <w:rPr>
                <w:rFonts w:ascii="Garamond" w:eastAsia="Times New Roman" w:hAnsi="Garamond" w:cs="Times New Roman"/>
                <w:lang w:eastAsia="it-IT"/>
              </w:rPr>
            </w:pPr>
            <w:r w:rsidRPr="00A3559A">
              <w:rPr>
                <w:rFonts w:ascii="Garamond" w:eastAsia="Times New Roman" w:hAnsi="Garamond" w:cs="Times New Roman"/>
                <w:lang w:eastAsia="it-IT"/>
              </w:rPr>
              <w:lastRenderedPageBreak/>
              <w:t>- quote percentuali di persone fisiche (i.e. individui)</w:t>
            </w:r>
          </w:p>
          <w:p w14:paraId="0AC7A32A" w14:textId="77777777" w:rsidR="00A3559A" w:rsidRPr="00A3559A" w:rsidRDefault="00A3559A" w:rsidP="00A3559A">
            <w:pPr>
              <w:spacing w:after="0" w:line="240" w:lineRule="auto"/>
              <w:ind w:left="-9"/>
              <w:contextualSpacing/>
              <w:jc w:val="both"/>
              <w:rPr>
                <w:rFonts w:ascii="Garamond" w:eastAsia="Times New Roman" w:hAnsi="Garamond" w:cs="Times New Roman"/>
                <w:lang w:eastAsia="it-IT"/>
              </w:rPr>
            </w:pPr>
            <w:r w:rsidRPr="00A3559A">
              <w:rPr>
                <w:rFonts w:ascii="Garamond" w:eastAsia="Times New Roman" w:hAnsi="Garamond" w:cs="Times New Roman"/>
                <w:lang w:eastAsia="it-IT"/>
              </w:rPr>
              <w:t>- quote percentuali di persone giuridiche (i.e. imprese/istituzioni/organizzazioni del terzo settore)</w:t>
            </w:r>
          </w:p>
          <w:p w14:paraId="27CB29F9" w14:textId="0795E1B3" w:rsidR="00A3559A" w:rsidRPr="00A3559A" w:rsidRDefault="00A3559A" w:rsidP="00A3559A">
            <w:pPr>
              <w:spacing w:after="0" w:line="240" w:lineRule="auto"/>
              <w:ind w:left="-9"/>
              <w:contextualSpacing/>
              <w:jc w:val="both"/>
              <w:rPr>
                <w:rFonts w:ascii="Garamond" w:eastAsia="Times New Roman" w:hAnsi="Garamond" w:cs="Times New Roman"/>
                <w:lang w:eastAsia="it-IT"/>
              </w:rPr>
            </w:pPr>
            <w:r w:rsidRPr="00A3559A">
              <w:rPr>
                <w:rFonts w:ascii="Garamond" w:eastAsia="Times New Roman" w:hAnsi="Garamond" w:cs="Times New Roman"/>
                <w:lang w:eastAsia="it-IT"/>
              </w:rPr>
              <w:t>2016</w:t>
            </w:r>
            <w:r>
              <w:rPr>
                <w:rFonts w:ascii="Garamond" w:eastAsia="Times New Roman" w:hAnsi="Garamond" w:cs="Times New Roman"/>
                <w:lang w:eastAsia="it-IT"/>
              </w:rPr>
              <w:t>:</w:t>
            </w:r>
          </w:p>
          <w:p w14:paraId="3815F346" w14:textId="77777777" w:rsidR="00A3559A" w:rsidRPr="00A3559A" w:rsidRDefault="00A3559A" w:rsidP="00A3559A">
            <w:pPr>
              <w:spacing w:after="0" w:line="240" w:lineRule="auto"/>
              <w:ind w:left="-9"/>
              <w:contextualSpacing/>
              <w:jc w:val="both"/>
              <w:rPr>
                <w:rFonts w:ascii="Garamond" w:eastAsia="Times New Roman" w:hAnsi="Garamond" w:cs="Times New Roman"/>
                <w:lang w:eastAsia="it-IT"/>
              </w:rPr>
            </w:pPr>
            <w:r w:rsidRPr="00A3559A">
              <w:rPr>
                <w:rFonts w:ascii="Garamond" w:eastAsia="Times New Roman" w:hAnsi="Garamond" w:cs="Times New Roman"/>
                <w:lang w:eastAsia="it-IT"/>
              </w:rPr>
              <w:t>- quote percentuali di persone fisiche (i.e. individui)</w:t>
            </w:r>
          </w:p>
          <w:p w14:paraId="3D2298A6" w14:textId="77777777" w:rsidR="00A3559A" w:rsidRPr="00A3559A" w:rsidRDefault="00A3559A" w:rsidP="00A3559A">
            <w:pPr>
              <w:spacing w:after="0" w:line="240" w:lineRule="auto"/>
              <w:ind w:left="-9"/>
              <w:contextualSpacing/>
              <w:jc w:val="both"/>
              <w:rPr>
                <w:rFonts w:ascii="Garamond" w:eastAsia="Times New Roman" w:hAnsi="Garamond" w:cs="Times New Roman"/>
                <w:lang w:eastAsia="it-IT"/>
              </w:rPr>
            </w:pPr>
            <w:r w:rsidRPr="00A3559A">
              <w:rPr>
                <w:rFonts w:ascii="Garamond" w:eastAsia="Times New Roman" w:hAnsi="Garamond" w:cs="Times New Roman"/>
                <w:lang w:eastAsia="it-IT"/>
              </w:rPr>
              <w:t>- quote percentuali di persone giuridiche (i.e. imprese/istituzioni/organizzazioni del terzo settore)</w:t>
            </w:r>
          </w:p>
          <w:p w14:paraId="7346F86F" w14:textId="1C004022" w:rsidR="00A3559A" w:rsidRPr="00A3559A" w:rsidRDefault="00A3559A" w:rsidP="00A3559A">
            <w:pPr>
              <w:spacing w:after="0" w:line="240" w:lineRule="auto"/>
              <w:ind w:left="-9"/>
              <w:contextualSpacing/>
              <w:jc w:val="both"/>
              <w:rPr>
                <w:rFonts w:ascii="Garamond" w:eastAsia="Times New Roman" w:hAnsi="Garamond" w:cs="Times New Roman"/>
                <w:lang w:eastAsia="it-IT"/>
              </w:rPr>
            </w:pPr>
            <w:r w:rsidRPr="00A3559A">
              <w:rPr>
                <w:rFonts w:ascii="Garamond" w:eastAsia="Times New Roman" w:hAnsi="Garamond" w:cs="Times New Roman"/>
                <w:lang w:eastAsia="it-IT"/>
              </w:rPr>
              <w:t>2017</w:t>
            </w:r>
            <w:r>
              <w:rPr>
                <w:rFonts w:ascii="Garamond" w:eastAsia="Times New Roman" w:hAnsi="Garamond" w:cs="Times New Roman"/>
                <w:lang w:eastAsia="it-IT"/>
              </w:rPr>
              <w:t>:</w:t>
            </w:r>
          </w:p>
          <w:p w14:paraId="04B5BC41" w14:textId="77777777" w:rsidR="00A3559A" w:rsidRPr="00A3559A" w:rsidRDefault="00A3559A" w:rsidP="00A3559A">
            <w:pPr>
              <w:spacing w:after="0" w:line="240" w:lineRule="auto"/>
              <w:ind w:left="-9"/>
              <w:contextualSpacing/>
              <w:jc w:val="both"/>
              <w:rPr>
                <w:rFonts w:ascii="Garamond" w:eastAsia="Times New Roman" w:hAnsi="Garamond" w:cs="Times New Roman"/>
                <w:lang w:eastAsia="it-IT"/>
              </w:rPr>
            </w:pPr>
            <w:r w:rsidRPr="00A3559A">
              <w:rPr>
                <w:rFonts w:ascii="Garamond" w:eastAsia="Times New Roman" w:hAnsi="Garamond" w:cs="Times New Roman"/>
                <w:lang w:eastAsia="it-IT"/>
              </w:rPr>
              <w:t>- quote percentuali di persone fisiche (i.e. individui)</w:t>
            </w:r>
          </w:p>
          <w:p w14:paraId="576BFE5F" w14:textId="4B03BBE4" w:rsidR="00A3559A" w:rsidRPr="000568DD" w:rsidRDefault="00A3559A" w:rsidP="00A3559A">
            <w:pPr>
              <w:spacing w:after="0" w:line="240" w:lineRule="auto"/>
              <w:ind w:left="-9"/>
              <w:contextualSpacing/>
              <w:jc w:val="both"/>
              <w:rPr>
                <w:rFonts w:ascii="Garamond" w:eastAsia="Times New Roman" w:hAnsi="Garamond" w:cs="Times New Roman"/>
                <w:lang w:eastAsia="it-IT"/>
              </w:rPr>
            </w:pPr>
            <w:r w:rsidRPr="00A3559A">
              <w:rPr>
                <w:rFonts w:ascii="Garamond" w:eastAsia="Times New Roman" w:hAnsi="Garamond" w:cs="Times New Roman"/>
                <w:lang w:eastAsia="it-IT"/>
              </w:rPr>
              <w:t>- quote percentuali di persone giuridiche (i.e. imprese/istituzioni/organizzazioni del terzo settore)</w:t>
            </w:r>
          </w:p>
        </w:tc>
      </w:tr>
      <w:tr w:rsidR="00A3559A" w:rsidRPr="00131DA2" w14:paraId="31D43BFF" w14:textId="77777777" w:rsidTr="000568DD">
        <w:trPr>
          <w:trHeight w:val="329"/>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03BE2D15" w14:textId="7ED2D68B" w:rsidR="00A3559A" w:rsidRPr="00A3559A" w:rsidRDefault="00A3559A"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lastRenderedPageBreak/>
              <w:t>Area/e CUN dei fondatori dello spin-off</w:t>
            </w:r>
          </w:p>
        </w:tc>
      </w:tr>
      <w:tr w:rsidR="000568DD" w:rsidRPr="00131DA2" w14:paraId="195530EA" w14:textId="77777777" w:rsidTr="000568DD">
        <w:trPr>
          <w:trHeight w:val="25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EBD2584" w14:textId="57635503" w:rsidR="000568DD" w:rsidRPr="00A3559A" w:rsidRDefault="000568DD" w:rsidP="00184F62">
            <w:pPr>
              <w:pStyle w:val="Paragrafoelenco"/>
              <w:spacing w:after="0" w:line="240" w:lineRule="auto"/>
              <w:ind w:left="351"/>
              <w:jc w:val="both"/>
              <w:rPr>
                <w:rFonts w:ascii="Garamond" w:eastAsia="Times New Roman" w:hAnsi="Garamond" w:cs="Times New Roman"/>
                <w:lang w:eastAsia="it-IT"/>
              </w:rPr>
            </w:pPr>
            <w:r w:rsidRPr="00A3559A">
              <w:rPr>
                <w:rFonts w:ascii="Garamond" w:eastAsia="Times New Roman" w:hAnsi="Garamond" w:cs="Times New Roman"/>
                <w:lang w:eastAsia="it-IT"/>
              </w:rPr>
              <w:t>Le informazioni richieste di seguito dovranno essere relative al 31/12 dell’anno di rilevazione</w:t>
            </w:r>
          </w:p>
        </w:tc>
      </w:tr>
      <w:tr w:rsidR="000568DD" w:rsidRPr="00131DA2" w14:paraId="6DAB247B" w14:textId="77777777" w:rsidTr="000568DD">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7C29E10A" w14:textId="142C9C49" w:rsidR="000568DD" w:rsidRPr="00A3559A" w:rsidRDefault="000568DD"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t>La spin-off è incubata presso un incubatore?</w:t>
            </w:r>
          </w:p>
        </w:tc>
      </w:tr>
      <w:tr w:rsidR="000568DD" w:rsidRPr="00131DA2" w14:paraId="58CA17E8" w14:textId="77777777" w:rsidTr="000568DD">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7BC53D35" w14:textId="137CF5E4" w:rsidR="000568DD" w:rsidRPr="00A3559A" w:rsidRDefault="000568DD" w:rsidP="00A3559A">
            <w:pPr>
              <w:pStyle w:val="Paragrafoelenco"/>
              <w:numPr>
                <w:ilvl w:val="0"/>
                <w:numId w:val="33"/>
              </w:numPr>
              <w:spacing w:after="0" w:line="240" w:lineRule="auto"/>
              <w:jc w:val="both"/>
              <w:rPr>
                <w:rFonts w:ascii="Garamond" w:eastAsia="Times New Roman" w:hAnsi="Garamond" w:cs="Times New Roman"/>
                <w:lang w:eastAsia="it-IT"/>
              </w:rPr>
            </w:pPr>
            <w:proofErr w:type="gramStart"/>
            <w:r w:rsidRPr="00A3559A">
              <w:rPr>
                <w:rFonts w:ascii="Garamond" w:eastAsia="Times New Roman" w:hAnsi="Garamond" w:cs="Times New Roman"/>
                <w:lang w:eastAsia="it-IT"/>
              </w:rPr>
              <w:t>La spin-off</w:t>
            </w:r>
            <w:proofErr w:type="gramEnd"/>
            <w:r w:rsidRPr="00A3559A">
              <w:rPr>
                <w:rFonts w:ascii="Garamond" w:eastAsia="Times New Roman" w:hAnsi="Garamond" w:cs="Times New Roman"/>
                <w:lang w:eastAsia="it-IT"/>
              </w:rPr>
              <w:t xml:space="preserve"> utilizza altre</w:t>
            </w:r>
            <w:r w:rsidR="00A3559A">
              <w:rPr>
                <w:rFonts w:ascii="Garamond" w:eastAsia="Times New Roman" w:hAnsi="Garamond" w:cs="Times New Roman"/>
                <w:lang w:eastAsia="it-IT"/>
              </w:rPr>
              <w:t xml:space="preserve"> infrastrutture e servizi dell’A</w:t>
            </w:r>
            <w:r w:rsidRPr="00A3559A">
              <w:rPr>
                <w:rFonts w:ascii="Garamond" w:eastAsia="Times New Roman" w:hAnsi="Garamond" w:cs="Times New Roman"/>
                <w:lang w:eastAsia="it-IT"/>
              </w:rPr>
              <w:t>teneo</w:t>
            </w:r>
            <w:r w:rsidR="00A3559A">
              <w:rPr>
                <w:rFonts w:ascii="Garamond" w:eastAsia="Times New Roman" w:hAnsi="Garamond" w:cs="Times New Roman"/>
                <w:lang w:eastAsia="it-IT"/>
              </w:rPr>
              <w:t xml:space="preserve"> o del Dipartimento</w:t>
            </w:r>
            <w:r w:rsidRPr="00A3559A">
              <w:rPr>
                <w:rFonts w:ascii="Garamond" w:eastAsia="Times New Roman" w:hAnsi="Garamond" w:cs="Times New Roman"/>
                <w:lang w:eastAsia="it-IT"/>
              </w:rPr>
              <w:t xml:space="preserve">? </w:t>
            </w:r>
          </w:p>
        </w:tc>
      </w:tr>
      <w:tr w:rsidR="000568DD" w:rsidRPr="00131DA2" w14:paraId="79B2CB92" w14:textId="77777777" w:rsidTr="000568DD">
        <w:trPr>
          <w:trHeight w:val="1871"/>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C0410A5" w14:textId="003F8AB6" w:rsidR="000568DD" w:rsidRPr="00A3559A" w:rsidRDefault="000568DD" w:rsidP="00A3559A">
            <w:pPr>
              <w:pStyle w:val="Paragrafoelenco"/>
              <w:numPr>
                <w:ilvl w:val="0"/>
                <w:numId w:val="33"/>
              </w:numPr>
              <w:spacing w:after="0" w:line="240" w:lineRule="auto"/>
              <w:jc w:val="both"/>
              <w:rPr>
                <w:rFonts w:ascii="Garamond" w:eastAsia="Times New Roman" w:hAnsi="Garamond" w:cs="Times New Roman"/>
                <w:lang w:eastAsia="it-IT"/>
              </w:rPr>
            </w:pPr>
            <w:r w:rsidRPr="00A3559A">
              <w:rPr>
                <w:rFonts w:ascii="Garamond" w:eastAsia="Times New Roman" w:hAnsi="Garamond" w:cs="Times New Roman"/>
                <w:lang w:eastAsia="it-IT"/>
              </w:rPr>
              <w:t xml:space="preserve">Se sì, quali infrastrutture e servizi </w:t>
            </w:r>
            <w:r w:rsidR="00A3559A" w:rsidRPr="00A3559A">
              <w:rPr>
                <w:rFonts w:ascii="Garamond" w:eastAsia="Times New Roman" w:hAnsi="Garamond" w:cs="Times New Roman"/>
                <w:lang w:eastAsia="it-IT"/>
              </w:rPr>
              <w:t>del Dipartimento</w:t>
            </w:r>
            <w:r w:rsidRPr="00A3559A">
              <w:rPr>
                <w:rFonts w:ascii="Garamond" w:eastAsia="Times New Roman" w:hAnsi="Garamond" w:cs="Times New Roman"/>
                <w:lang w:eastAsia="it-IT"/>
              </w:rPr>
              <w:t xml:space="preserve"> utilizza? (è possibile inserire più risposte)</w:t>
            </w:r>
          </w:p>
          <w:p w14:paraId="22FF8354" w14:textId="77777777" w:rsidR="000568DD" w:rsidRPr="000568DD" w:rsidRDefault="000568DD" w:rsidP="000568DD">
            <w:pPr>
              <w:pStyle w:val="Paragrafoelenco"/>
              <w:numPr>
                <w:ilvl w:val="0"/>
                <w:numId w:val="31"/>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laboratorio condiviso con altre attività universitarie didattiche e/o di ricerca</w:t>
            </w:r>
          </w:p>
          <w:p w14:paraId="3F5DEAE2" w14:textId="77777777" w:rsidR="000568DD" w:rsidRPr="000568DD" w:rsidRDefault="000568DD" w:rsidP="000568DD">
            <w:pPr>
              <w:pStyle w:val="Paragrafoelenco"/>
              <w:numPr>
                <w:ilvl w:val="0"/>
                <w:numId w:val="31"/>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laboratorio dedicato all’interno di locali universitari diversi da eventuali spazi di incubazione</w:t>
            </w:r>
          </w:p>
          <w:p w14:paraId="1108B0E1" w14:textId="77777777" w:rsidR="000568DD" w:rsidRPr="000568DD" w:rsidRDefault="000568DD" w:rsidP="000568DD">
            <w:pPr>
              <w:pStyle w:val="Paragrafoelenco"/>
              <w:numPr>
                <w:ilvl w:val="0"/>
                <w:numId w:val="31"/>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laboratorio all’interno di locali universitari dedicati all’incubazione</w:t>
            </w:r>
          </w:p>
          <w:p w14:paraId="157653E0" w14:textId="77777777" w:rsidR="000568DD" w:rsidRPr="000568DD" w:rsidRDefault="000568DD" w:rsidP="000568DD">
            <w:pPr>
              <w:pStyle w:val="Paragrafoelenco"/>
              <w:numPr>
                <w:ilvl w:val="0"/>
                <w:numId w:val="31"/>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uffici condivisi con altre attività universitarie didattiche e/o di ricerca</w:t>
            </w:r>
          </w:p>
          <w:p w14:paraId="777C6B53" w14:textId="77777777" w:rsidR="000568DD" w:rsidRPr="000568DD" w:rsidRDefault="000568DD" w:rsidP="000568DD">
            <w:pPr>
              <w:pStyle w:val="Paragrafoelenco"/>
              <w:numPr>
                <w:ilvl w:val="0"/>
                <w:numId w:val="31"/>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uffici dedicati all’interno di locali universitari diversi da eventuali spazi di incubazione</w:t>
            </w:r>
          </w:p>
          <w:p w14:paraId="7B2E3CC5" w14:textId="77777777" w:rsidR="000568DD" w:rsidRPr="000568DD" w:rsidRDefault="000568DD" w:rsidP="000568DD">
            <w:pPr>
              <w:pStyle w:val="Paragrafoelenco"/>
              <w:numPr>
                <w:ilvl w:val="0"/>
                <w:numId w:val="31"/>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uffici all’interno di locali universitari dedicati all’incubazione</w:t>
            </w:r>
          </w:p>
          <w:p w14:paraId="37DE47E1" w14:textId="77777777" w:rsidR="000568DD" w:rsidRPr="000568DD" w:rsidRDefault="000568DD" w:rsidP="000568DD">
            <w:pPr>
              <w:pStyle w:val="Paragrafoelenco"/>
              <w:numPr>
                <w:ilvl w:val="0"/>
                <w:numId w:val="31"/>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servizi di supporto offerti dall’Ufficio di Trasferimento Tecnologico dell’ateneo</w:t>
            </w:r>
          </w:p>
          <w:p w14:paraId="65785562" w14:textId="77777777" w:rsidR="000568DD" w:rsidRPr="000568DD" w:rsidRDefault="000568DD" w:rsidP="000568DD">
            <w:pPr>
              <w:pStyle w:val="Paragrafoelenco"/>
              <w:numPr>
                <w:ilvl w:val="0"/>
                <w:numId w:val="31"/>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servizi di supporto offerti dall’incubatore dell’ateneo</w:t>
            </w:r>
          </w:p>
          <w:p w14:paraId="547077DA" w14:textId="77777777" w:rsidR="000568DD" w:rsidRPr="000568DD" w:rsidRDefault="000568DD" w:rsidP="000568DD">
            <w:pPr>
              <w:pStyle w:val="Paragrafoelenco"/>
              <w:numPr>
                <w:ilvl w:val="0"/>
                <w:numId w:val="31"/>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altro (specificare)</w:t>
            </w:r>
          </w:p>
        </w:tc>
      </w:tr>
      <w:tr w:rsidR="000568DD" w:rsidRPr="00131DA2" w14:paraId="4577B0E9" w14:textId="77777777" w:rsidTr="000568DD">
        <w:trPr>
          <w:trHeight w:val="964"/>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B389706" w14:textId="360EE7CC" w:rsidR="000568DD" w:rsidRPr="000568DD" w:rsidRDefault="00CE56CA" w:rsidP="000568DD">
            <w:pPr>
              <w:spacing w:after="0" w:line="240" w:lineRule="auto"/>
              <w:ind w:left="-9"/>
              <w:contextualSpacing/>
              <w:jc w:val="both"/>
              <w:rPr>
                <w:rFonts w:ascii="Garamond" w:eastAsia="Times New Roman" w:hAnsi="Garamond" w:cs="Times New Roman"/>
                <w:lang w:eastAsia="it-IT"/>
              </w:rPr>
            </w:pPr>
            <w:r>
              <w:rPr>
                <w:rFonts w:ascii="Garamond" w:eastAsia="Times New Roman" w:hAnsi="Garamond" w:cs="Times New Roman"/>
                <w:lang w:eastAsia="it-IT"/>
              </w:rPr>
              <w:t>12</w:t>
            </w:r>
            <w:r w:rsidR="000568DD" w:rsidRPr="000568DD">
              <w:rPr>
                <w:rFonts w:ascii="Garamond" w:eastAsia="Times New Roman" w:hAnsi="Garamond" w:cs="Times New Roman"/>
                <w:lang w:eastAsia="it-IT"/>
              </w:rPr>
              <w:t xml:space="preserve">. Attività in collaborazione con </w:t>
            </w:r>
            <w:r w:rsidR="00A3559A">
              <w:rPr>
                <w:rFonts w:ascii="Garamond" w:eastAsia="Times New Roman" w:hAnsi="Garamond" w:cs="Times New Roman"/>
                <w:lang w:eastAsia="it-IT"/>
              </w:rPr>
              <w:t>il Dipartimento</w:t>
            </w:r>
            <w:r w:rsidR="000568DD" w:rsidRPr="000568DD">
              <w:rPr>
                <w:rFonts w:ascii="Garamond" w:eastAsia="Times New Roman" w:hAnsi="Garamond" w:cs="Times New Roman"/>
                <w:lang w:eastAsia="it-IT"/>
              </w:rPr>
              <w:t xml:space="preserve"> (è possibile inserire più risposte)</w:t>
            </w:r>
          </w:p>
          <w:p w14:paraId="2506AC1B" w14:textId="77777777" w:rsidR="000568DD" w:rsidRPr="000568DD" w:rsidRDefault="000568DD" w:rsidP="000568DD">
            <w:pPr>
              <w:pStyle w:val="Paragrafoelenco"/>
              <w:numPr>
                <w:ilvl w:val="0"/>
                <w:numId w:val="32"/>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coinvolgimento in progetti di ricerca ottenuti da bandi competitivi</w:t>
            </w:r>
          </w:p>
          <w:p w14:paraId="0C054301" w14:textId="77777777" w:rsidR="000568DD" w:rsidRPr="000568DD" w:rsidRDefault="000568DD" w:rsidP="000568DD">
            <w:pPr>
              <w:pStyle w:val="Paragrafoelenco"/>
              <w:numPr>
                <w:ilvl w:val="0"/>
                <w:numId w:val="32"/>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coinvolgimento in commesse conto terzi stipulate dalle strutture universitarie</w:t>
            </w:r>
          </w:p>
          <w:p w14:paraId="40E843DF" w14:textId="77777777" w:rsidR="000568DD" w:rsidRPr="000568DD" w:rsidRDefault="000568DD" w:rsidP="000568DD">
            <w:pPr>
              <w:pStyle w:val="Paragrafoelenco"/>
              <w:numPr>
                <w:ilvl w:val="0"/>
                <w:numId w:val="32"/>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affidamento da parte dello spin-off di commesse di ricerca o altre forme di finanziamento a strutture dell’Ateneo</w:t>
            </w:r>
          </w:p>
          <w:p w14:paraId="298098EE" w14:textId="77777777" w:rsidR="000568DD" w:rsidRPr="000568DD" w:rsidRDefault="000568DD" w:rsidP="000568DD">
            <w:pPr>
              <w:pStyle w:val="Paragrafoelenco"/>
              <w:numPr>
                <w:ilvl w:val="0"/>
                <w:numId w:val="32"/>
              </w:numPr>
              <w:spacing w:after="0" w:line="240" w:lineRule="auto"/>
              <w:ind w:left="-9" w:hanging="283"/>
              <w:jc w:val="both"/>
              <w:rPr>
                <w:rFonts w:ascii="Garamond" w:eastAsia="Times New Roman" w:hAnsi="Garamond" w:cs="Times New Roman"/>
                <w:lang w:eastAsia="it-IT"/>
              </w:rPr>
            </w:pPr>
            <w:r w:rsidRPr="000568DD">
              <w:rPr>
                <w:rFonts w:ascii="Garamond" w:eastAsia="Times New Roman" w:hAnsi="Garamond" w:cs="Times New Roman"/>
                <w:lang w:eastAsia="it-IT"/>
              </w:rPr>
              <w:t>altro (specificare)</w:t>
            </w:r>
          </w:p>
        </w:tc>
      </w:tr>
      <w:tr w:rsidR="000568DD" w:rsidRPr="00131DA2" w14:paraId="4B805EF3" w14:textId="77777777" w:rsidTr="000568DD">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1BCABB4E" w14:textId="36F7DB5F" w:rsidR="000568DD" w:rsidRPr="000568DD" w:rsidRDefault="00CE56CA" w:rsidP="000568DD">
            <w:pPr>
              <w:spacing w:after="0" w:line="240" w:lineRule="auto"/>
              <w:ind w:left="-9"/>
              <w:contextualSpacing/>
              <w:jc w:val="both"/>
              <w:rPr>
                <w:rFonts w:ascii="Garamond" w:eastAsia="Times New Roman" w:hAnsi="Garamond" w:cs="Times New Roman"/>
                <w:lang w:eastAsia="it-IT"/>
              </w:rPr>
            </w:pPr>
            <w:r>
              <w:rPr>
                <w:rFonts w:ascii="Garamond" w:eastAsia="Times New Roman" w:hAnsi="Garamond" w:cs="Times New Roman"/>
                <w:lang w:eastAsia="it-IT"/>
              </w:rPr>
              <w:t>13</w:t>
            </w:r>
            <w:r w:rsidR="000568DD" w:rsidRPr="000568DD">
              <w:rPr>
                <w:rFonts w:ascii="Garamond" w:eastAsia="Times New Roman" w:hAnsi="Garamond" w:cs="Times New Roman"/>
                <w:lang w:eastAsia="it-IT"/>
              </w:rPr>
              <w:t xml:space="preserve">. Numero di brevetti depositati </w:t>
            </w:r>
          </w:p>
        </w:tc>
      </w:tr>
      <w:tr w:rsidR="000568DD" w:rsidRPr="00131DA2" w14:paraId="7C782478" w14:textId="77777777" w:rsidTr="000568DD">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16C77249" w14:textId="047C33FE" w:rsidR="000568DD" w:rsidRPr="000568DD" w:rsidRDefault="000568DD" w:rsidP="00CE56CA">
            <w:pPr>
              <w:spacing w:after="0" w:line="240" w:lineRule="auto"/>
              <w:ind w:left="-9"/>
              <w:contextualSpacing/>
              <w:jc w:val="both"/>
              <w:rPr>
                <w:rFonts w:ascii="Garamond" w:eastAsia="Times New Roman" w:hAnsi="Garamond" w:cs="Times New Roman"/>
                <w:lang w:eastAsia="it-IT"/>
              </w:rPr>
            </w:pPr>
            <w:r w:rsidRPr="000568DD">
              <w:rPr>
                <w:rFonts w:ascii="Garamond" w:eastAsia="Times New Roman" w:hAnsi="Garamond" w:cs="Times New Roman"/>
                <w:lang w:eastAsia="it-IT"/>
              </w:rPr>
              <w:t>1</w:t>
            </w:r>
            <w:r w:rsidR="00CE56CA">
              <w:rPr>
                <w:rFonts w:ascii="Garamond" w:eastAsia="Times New Roman" w:hAnsi="Garamond" w:cs="Times New Roman"/>
                <w:lang w:eastAsia="it-IT"/>
              </w:rPr>
              <w:t>4</w:t>
            </w:r>
            <w:r w:rsidRPr="000568DD">
              <w:rPr>
                <w:rFonts w:ascii="Garamond" w:eastAsia="Times New Roman" w:hAnsi="Garamond" w:cs="Times New Roman"/>
                <w:lang w:eastAsia="it-IT"/>
              </w:rPr>
              <w:t xml:space="preserve">. Numero di brevetti concessi </w:t>
            </w:r>
          </w:p>
        </w:tc>
      </w:tr>
      <w:tr w:rsidR="000568DD" w:rsidRPr="00131DA2" w14:paraId="5931E470" w14:textId="77777777" w:rsidTr="000568DD">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81C1A83" w14:textId="470B5834" w:rsidR="000568DD" w:rsidRPr="000568DD" w:rsidRDefault="00CE56CA" w:rsidP="000568DD">
            <w:pPr>
              <w:spacing w:after="0" w:line="240" w:lineRule="auto"/>
              <w:ind w:left="-9"/>
              <w:contextualSpacing/>
              <w:jc w:val="both"/>
              <w:rPr>
                <w:rFonts w:ascii="Garamond" w:eastAsia="Times New Roman" w:hAnsi="Garamond" w:cs="Times New Roman"/>
                <w:lang w:eastAsia="it-IT"/>
              </w:rPr>
            </w:pPr>
            <w:r>
              <w:rPr>
                <w:rFonts w:ascii="Garamond" w:eastAsia="Times New Roman" w:hAnsi="Garamond" w:cs="Times New Roman"/>
                <w:lang w:eastAsia="it-IT"/>
              </w:rPr>
              <w:t>15</w:t>
            </w:r>
            <w:r w:rsidR="000568DD" w:rsidRPr="000568DD">
              <w:rPr>
                <w:rFonts w:ascii="Garamond" w:eastAsia="Times New Roman" w:hAnsi="Garamond" w:cs="Times New Roman"/>
                <w:lang w:eastAsia="it-IT"/>
              </w:rPr>
              <w:t xml:space="preserve">. Numero di brevetti a titolarità congiunta con l’ateneo </w:t>
            </w:r>
          </w:p>
        </w:tc>
      </w:tr>
      <w:tr w:rsidR="000568DD" w:rsidRPr="00131DA2" w14:paraId="6389366A" w14:textId="77777777" w:rsidTr="000568DD">
        <w:trPr>
          <w:trHeight w:val="454"/>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A157626" w14:textId="4F512117" w:rsidR="000568DD" w:rsidRPr="000568DD" w:rsidRDefault="00CE56CA" w:rsidP="000568DD">
            <w:pPr>
              <w:spacing w:after="0" w:line="240" w:lineRule="auto"/>
              <w:ind w:left="-9"/>
              <w:contextualSpacing/>
              <w:jc w:val="both"/>
              <w:rPr>
                <w:rFonts w:ascii="Garamond" w:eastAsia="Times New Roman" w:hAnsi="Garamond" w:cs="Times New Roman"/>
                <w:lang w:eastAsia="it-IT"/>
              </w:rPr>
            </w:pPr>
            <w:r>
              <w:rPr>
                <w:rFonts w:ascii="Garamond" w:eastAsia="Times New Roman" w:hAnsi="Garamond" w:cs="Times New Roman"/>
                <w:lang w:eastAsia="it-IT"/>
              </w:rPr>
              <w:t>16</w:t>
            </w:r>
            <w:r w:rsidR="000568DD" w:rsidRPr="000568DD">
              <w:rPr>
                <w:rFonts w:ascii="Garamond" w:eastAsia="Times New Roman" w:hAnsi="Garamond" w:cs="Times New Roman"/>
                <w:lang w:eastAsia="it-IT"/>
              </w:rPr>
              <w:t>. Utilizzo di altri brevetti dell’ateneo (sì/no)</w:t>
            </w:r>
          </w:p>
          <w:p w14:paraId="54628B5C" w14:textId="291AF506" w:rsidR="000568DD" w:rsidRPr="000568DD" w:rsidRDefault="00CE56CA" w:rsidP="000568DD">
            <w:pPr>
              <w:spacing w:after="0" w:line="240" w:lineRule="auto"/>
              <w:ind w:left="-9"/>
              <w:contextualSpacing/>
              <w:jc w:val="both"/>
              <w:rPr>
                <w:rFonts w:ascii="Garamond" w:eastAsia="Times New Roman" w:hAnsi="Garamond" w:cs="Times New Roman"/>
                <w:lang w:eastAsia="it-IT"/>
              </w:rPr>
            </w:pPr>
            <w:r>
              <w:rPr>
                <w:rFonts w:ascii="Garamond" w:eastAsia="Times New Roman" w:hAnsi="Garamond" w:cs="Times New Roman"/>
                <w:lang w:eastAsia="it-IT"/>
              </w:rPr>
              <w:t>16</w:t>
            </w:r>
            <w:r w:rsidR="000568DD" w:rsidRPr="000568DD">
              <w:rPr>
                <w:rFonts w:ascii="Garamond" w:eastAsia="Times New Roman" w:hAnsi="Garamond" w:cs="Times New Roman"/>
                <w:lang w:eastAsia="it-IT"/>
              </w:rPr>
              <w:t>a. (Se sì) Quanti?</w:t>
            </w:r>
          </w:p>
        </w:tc>
      </w:tr>
    </w:tbl>
    <w:p w14:paraId="2AE77E3C" w14:textId="77777777" w:rsidR="000568DD" w:rsidRDefault="000568DD" w:rsidP="00A21DFD">
      <w:pPr>
        <w:spacing w:after="0"/>
        <w:jc w:val="both"/>
        <w:rPr>
          <w:rFonts w:ascii="Georgia" w:eastAsia="Times New Roman" w:hAnsi="Georgia" w:cs="Times New Roman"/>
          <w:b/>
          <w:bCs/>
          <w:caps/>
          <w:color w:val="000000" w:themeColor="text1"/>
          <w:lang w:eastAsia="it-IT"/>
        </w:rPr>
      </w:pPr>
    </w:p>
    <w:p w14:paraId="3F841F25" w14:textId="3DA20C6F" w:rsidR="00A21DFD" w:rsidRPr="00A36E80" w:rsidRDefault="00A36E80" w:rsidP="00A36E80">
      <w:pPr>
        <w:spacing w:after="0"/>
        <w:ind w:firstLine="708"/>
        <w:jc w:val="both"/>
        <w:rPr>
          <w:rFonts w:ascii="Georgia" w:eastAsia="Times New Roman" w:hAnsi="Georgia" w:cs="Times New Roman"/>
          <w:b/>
          <w:bCs/>
          <w:color w:val="000000" w:themeColor="text1"/>
          <w:lang w:eastAsia="it-IT"/>
        </w:rPr>
      </w:pPr>
      <w:proofErr w:type="gramStart"/>
      <w:r>
        <w:rPr>
          <w:rFonts w:ascii="Georgia" w:eastAsia="Times New Roman" w:hAnsi="Georgia" w:cs="Times New Roman"/>
          <w:b/>
          <w:bCs/>
          <w:color w:val="000000"/>
          <w:lang w:eastAsia="it-IT"/>
        </w:rPr>
        <w:t xml:space="preserve">1.c  </w:t>
      </w:r>
      <w:r w:rsidR="00A21DFD" w:rsidRPr="00A36E80">
        <w:rPr>
          <w:rFonts w:ascii="Georgia" w:eastAsia="Times New Roman" w:hAnsi="Georgia" w:cs="Times New Roman"/>
          <w:b/>
          <w:bCs/>
          <w:color w:val="000000"/>
          <w:lang w:eastAsia="it-IT"/>
        </w:rPr>
        <w:t>Attività</w:t>
      </w:r>
      <w:proofErr w:type="gramEnd"/>
      <w:r w:rsidR="00A21DFD" w:rsidRPr="00A36E80">
        <w:rPr>
          <w:rFonts w:ascii="Georgia" w:eastAsia="Times New Roman" w:hAnsi="Georgia" w:cs="Times New Roman"/>
          <w:b/>
          <w:bCs/>
          <w:color w:val="000000"/>
          <w:lang w:eastAsia="it-IT"/>
        </w:rPr>
        <w:t xml:space="preserve"> Conto Terzi </w:t>
      </w:r>
    </w:p>
    <w:p w14:paraId="3A687CA3" w14:textId="77777777" w:rsidR="00D95342" w:rsidRDefault="00D95342" w:rsidP="00D95342">
      <w:pPr>
        <w:spacing w:after="0"/>
        <w:jc w:val="both"/>
        <w:rPr>
          <w:rFonts w:ascii="Georgia" w:eastAsia="Times New Roman" w:hAnsi="Georgia" w:cs="Times New Roman"/>
          <w:bCs/>
          <w:color w:val="000000"/>
          <w:lang w:eastAsia="it-IT"/>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833"/>
        <w:gridCol w:w="4431"/>
        <w:gridCol w:w="1454"/>
        <w:gridCol w:w="1456"/>
        <w:gridCol w:w="1454"/>
      </w:tblGrid>
      <w:tr w:rsidR="00D95342" w:rsidRPr="00311724" w14:paraId="45D9EE50"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55824F3B" w14:textId="77777777" w:rsidR="00D95342" w:rsidRPr="00C95EA1" w:rsidRDefault="00D95342" w:rsidP="004D6EB1">
            <w:pPr>
              <w:pStyle w:val="Paragrafoelenco"/>
              <w:spacing w:after="0" w:line="240" w:lineRule="auto"/>
              <w:ind w:left="351"/>
              <w:jc w:val="both"/>
              <w:rPr>
                <w:rFonts w:ascii="Garamond" w:eastAsia="Times New Roman" w:hAnsi="Garamond" w:cs="Times New Roman"/>
                <w:b/>
                <w:lang w:eastAsia="it-IT"/>
              </w:rPr>
            </w:pPr>
            <w:r w:rsidRPr="00C95EA1">
              <w:rPr>
                <w:rFonts w:ascii="Garamond" w:eastAsia="Times New Roman" w:hAnsi="Garamond" w:cs="Times New Roman"/>
                <w:b/>
                <w:lang w:eastAsia="it-IT"/>
              </w:rPr>
              <w:t>Tipologia C/Terzi</w:t>
            </w:r>
          </w:p>
        </w:tc>
        <w:tc>
          <w:tcPr>
            <w:tcW w:w="755" w:type="pct"/>
          </w:tcPr>
          <w:p w14:paraId="0326785C" w14:textId="77777777" w:rsidR="00D95342" w:rsidRPr="00C95EA1" w:rsidRDefault="00D95342" w:rsidP="004D6EB1">
            <w:pPr>
              <w:pStyle w:val="Paragrafoelenco"/>
              <w:spacing w:after="0" w:line="240" w:lineRule="auto"/>
              <w:ind w:left="351"/>
              <w:jc w:val="both"/>
              <w:rPr>
                <w:rFonts w:ascii="Garamond" w:eastAsia="Times New Roman" w:hAnsi="Garamond" w:cs="Times New Roman"/>
                <w:b/>
                <w:lang w:eastAsia="it-IT"/>
              </w:rPr>
            </w:pPr>
            <w:r w:rsidRPr="00C95EA1">
              <w:rPr>
                <w:rFonts w:ascii="Garamond" w:eastAsia="Times New Roman" w:hAnsi="Garamond" w:cs="Times New Roman"/>
                <w:b/>
                <w:lang w:eastAsia="it-IT"/>
              </w:rPr>
              <w:t>2015</w:t>
            </w:r>
          </w:p>
        </w:tc>
        <w:tc>
          <w:tcPr>
            <w:tcW w:w="756" w:type="pct"/>
          </w:tcPr>
          <w:p w14:paraId="75E40070" w14:textId="77777777" w:rsidR="00D95342" w:rsidRPr="00C95EA1" w:rsidRDefault="00D95342" w:rsidP="004D6EB1">
            <w:pPr>
              <w:pStyle w:val="Paragrafoelenco"/>
              <w:spacing w:after="0" w:line="240" w:lineRule="auto"/>
              <w:ind w:left="351"/>
              <w:jc w:val="both"/>
              <w:rPr>
                <w:rFonts w:ascii="Garamond" w:eastAsia="Times New Roman" w:hAnsi="Garamond" w:cs="Times New Roman"/>
                <w:b/>
                <w:lang w:eastAsia="it-IT"/>
              </w:rPr>
            </w:pPr>
            <w:r w:rsidRPr="00C95EA1">
              <w:rPr>
                <w:rFonts w:ascii="Garamond" w:eastAsia="Times New Roman" w:hAnsi="Garamond" w:cs="Times New Roman"/>
                <w:b/>
                <w:lang w:eastAsia="it-IT"/>
              </w:rPr>
              <w:t>2016</w:t>
            </w:r>
          </w:p>
        </w:tc>
        <w:tc>
          <w:tcPr>
            <w:tcW w:w="755" w:type="pct"/>
          </w:tcPr>
          <w:p w14:paraId="46F1D089" w14:textId="77777777" w:rsidR="00D95342" w:rsidRPr="00C95EA1" w:rsidRDefault="00D95342" w:rsidP="004D6EB1">
            <w:pPr>
              <w:pStyle w:val="Paragrafoelenco"/>
              <w:spacing w:after="0" w:line="240" w:lineRule="auto"/>
              <w:ind w:left="351"/>
              <w:jc w:val="both"/>
              <w:rPr>
                <w:rFonts w:ascii="Garamond" w:eastAsia="Times New Roman" w:hAnsi="Garamond" w:cs="Times New Roman"/>
                <w:b/>
                <w:lang w:eastAsia="it-IT"/>
              </w:rPr>
            </w:pPr>
            <w:r w:rsidRPr="00C95EA1">
              <w:rPr>
                <w:rFonts w:ascii="Garamond" w:eastAsia="Times New Roman" w:hAnsi="Garamond" w:cs="Times New Roman"/>
                <w:b/>
                <w:lang w:eastAsia="it-IT"/>
              </w:rPr>
              <w:t>2017</w:t>
            </w:r>
          </w:p>
        </w:tc>
      </w:tr>
      <w:tr w:rsidR="00D95342" w:rsidRPr="00311724" w14:paraId="7803B28A"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54984508" w14:textId="77777777" w:rsidR="00D95342" w:rsidRPr="00C95EA1" w:rsidRDefault="00D95342" w:rsidP="004D6EB1">
            <w:pPr>
              <w:pStyle w:val="Paragrafoelenco"/>
              <w:numPr>
                <w:ilvl w:val="0"/>
                <w:numId w:val="14"/>
              </w:numPr>
              <w:spacing w:after="0" w:line="240" w:lineRule="auto"/>
              <w:jc w:val="both"/>
              <w:rPr>
                <w:rFonts w:ascii="Garamond" w:eastAsia="Times New Roman" w:hAnsi="Garamond" w:cs="Times New Roman"/>
                <w:b/>
                <w:lang w:eastAsia="it-IT"/>
              </w:rPr>
            </w:pPr>
            <w:r w:rsidRPr="00C95EA1">
              <w:rPr>
                <w:rFonts w:ascii="Garamond" w:eastAsia="Times New Roman" w:hAnsi="Garamond" w:cs="Times New Roman"/>
                <w:b/>
                <w:lang w:eastAsia="it-IT"/>
              </w:rPr>
              <w:t>Attività commerciale (1310)</w:t>
            </w:r>
          </w:p>
        </w:tc>
        <w:tc>
          <w:tcPr>
            <w:tcW w:w="755" w:type="pct"/>
          </w:tcPr>
          <w:p w14:paraId="709D392B" w14:textId="77777777" w:rsidR="00D95342" w:rsidRPr="00311724" w:rsidRDefault="00D95342" w:rsidP="004D6EB1">
            <w:pPr>
              <w:pStyle w:val="Paragrafoelenco"/>
              <w:spacing w:after="0" w:line="240" w:lineRule="auto"/>
              <w:ind w:left="351"/>
              <w:jc w:val="both"/>
              <w:rPr>
                <w:rFonts w:ascii="Garamond" w:eastAsia="Times New Roman" w:hAnsi="Garamond" w:cs="Times New Roman"/>
                <w:lang w:eastAsia="it-IT"/>
              </w:rPr>
            </w:pPr>
          </w:p>
        </w:tc>
        <w:tc>
          <w:tcPr>
            <w:tcW w:w="756" w:type="pct"/>
          </w:tcPr>
          <w:p w14:paraId="5AA70AB9" w14:textId="77777777" w:rsidR="00D95342" w:rsidRPr="00311724" w:rsidRDefault="00D95342" w:rsidP="004D6EB1">
            <w:pPr>
              <w:pStyle w:val="Paragrafoelenco"/>
              <w:spacing w:after="0" w:line="240" w:lineRule="auto"/>
              <w:ind w:left="351"/>
              <w:jc w:val="both"/>
              <w:rPr>
                <w:rFonts w:ascii="Garamond" w:eastAsia="Times New Roman" w:hAnsi="Garamond" w:cs="Times New Roman"/>
                <w:lang w:eastAsia="it-IT"/>
              </w:rPr>
            </w:pPr>
          </w:p>
        </w:tc>
        <w:tc>
          <w:tcPr>
            <w:tcW w:w="755" w:type="pct"/>
          </w:tcPr>
          <w:p w14:paraId="55534ED2" w14:textId="77777777" w:rsidR="00D95342" w:rsidRPr="00311724" w:rsidRDefault="00D95342" w:rsidP="004D6EB1">
            <w:pPr>
              <w:pStyle w:val="Paragrafoelenco"/>
              <w:spacing w:after="0" w:line="240" w:lineRule="auto"/>
              <w:ind w:left="351"/>
              <w:jc w:val="both"/>
              <w:rPr>
                <w:rFonts w:ascii="Garamond" w:eastAsia="Times New Roman" w:hAnsi="Garamond" w:cs="Times New Roman"/>
                <w:lang w:eastAsia="it-IT"/>
              </w:rPr>
            </w:pPr>
          </w:p>
        </w:tc>
      </w:tr>
      <w:tr w:rsidR="00D95342" w:rsidRPr="00311724" w14:paraId="22777BD5"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40E559AF" w14:textId="77777777" w:rsidR="00D95342" w:rsidRPr="00311724" w:rsidRDefault="00D95342" w:rsidP="004D6EB1">
            <w:pPr>
              <w:spacing w:after="0" w:line="240" w:lineRule="auto"/>
              <w:ind w:left="-9"/>
              <w:jc w:val="both"/>
              <w:rPr>
                <w:rFonts w:ascii="Garamond" w:eastAsia="Times New Roman" w:hAnsi="Garamond" w:cs="Times New Roman"/>
                <w:i/>
                <w:lang w:eastAsia="it-IT"/>
              </w:rPr>
            </w:pPr>
            <w:r w:rsidRPr="00311724">
              <w:rPr>
                <w:rFonts w:ascii="Garamond" w:eastAsia="Times New Roman" w:hAnsi="Garamond" w:cs="Times New Roman"/>
                <w:i/>
                <w:lang w:eastAsia="it-IT"/>
              </w:rPr>
              <w:t>(disaggregare nelle seguenti sotto-voci)</w:t>
            </w:r>
          </w:p>
        </w:tc>
        <w:tc>
          <w:tcPr>
            <w:tcW w:w="755" w:type="pct"/>
          </w:tcPr>
          <w:p w14:paraId="39AE6AA9" w14:textId="77777777" w:rsidR="00D95342" w:rsidRPr="00311724" w:rsidRDefault="00D95342" w:rsidP="004D6EB1">
            <w:pPr>
              <w:spacing w:after="0" w:line="240" w:lineRule="auto"/>
              <w:ind w:left="-9"/>
              <w:jc w:val="both"/>
              <w:rPr>
                <w:rFonts w:ascii="Garamond" w:eastAsia="Times New Roman" w:hAnsi="Garamond" w:cs="Times New Roman"/>
                <w:i/>
                <w:lang w:eastAsia="it-IT"/>
              </w:rPr>
            </w:pPr>
          </w:p>
        </w:tc>
        <w:tc>
          <w:tcPr>
            <w:tcW w:w="756" w:type="pct"/>
          </w:tcPr>
          <w:p w14:paraId="733EB84C" w14:textId="77777777" w:rsidR="00D95342" w:rsidRPr="00311724" w:rsidRDefault="00D95342" w:rsidP="004D6EB1">
            <w:pPr>
              <w:spacing w:after="0" w:line="240" w:lineRule="auto"/>
              <w:ind w:left="-9"/>
              <w:jc w:val="both"/>
              <w:rPr>
                <w:rFonts w:ascii="Garamond" w:eastAsia="Times New Roman" w:hAnsi="Garamond" w:cs="Times New Roman"/>
                <w:i/>
                <w:lang w:eastAsia="it-IT"/>
              </w:rPr>
            </w:pPr>
          </w:p>
        </w:tc>
        <w:tc>
          <w:tcPr>
            <w:tcW w:w="755" w:type="pct"/>
          </w:tcPr>
          <w:p w14:paraId="483132D2" w14:textId="77777777" w:rsidR="00D95342" w:rsidRPr="00311724" w:rsidRDefault="00D95342" w:rsidP="004D6EB1">
            <w:pPr>
              <w:spacing w:after="0" w:line="240" w:lineRule="auto"/>
              <w:ind w:left="-9"/>
              <w:jc w:val="both"/>
              <w:rPr>
                <w:rFonts w:ascii="Garamond" w:eastAsia="Times New Roman" w:hAnsi="Garamond" w:cs="Times New Roman"/>
                <w:i/>
                <w:lang w:eastAsia="it-IT"/>
              </w:rPr>
            </w:pPr>
          </w:p>
        </w:tc>
      </w:tr>
      <w:tr w:rsidR="00D95342" w:rsidRPr="00311724" w14:paraId="7B2AF6D9" w14:textId="77777777" w:rsidTr="004D6EB1">
        <w:trPr>
          <w:trHeight w:val="20"/>
        </w:trPr>
        <w:tc>
          <w:tcPr>
            <w:tcW w:w="433" w:type="pct"/>
            <w:vMerge w:val="restart"/>
            <w:shd w:val="clear" w:color="auto" w:fill="auto"/>
            <w:tcMar>
              <w:top w:w="0" w:type="dxa"/>
              <w:left w:w="150" w:type="dxa"/>
              <w:bottom w:w="0" w:type="dxa"/>
              <w:right w:w="150" w:type="dxa"/>
            </w:tcMar>
            <w:vAlign w:val="center"/>
          </w:tcPr>
          <w:p w14:paraId="5CD6502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vAlign w:val="center"/>
          </w:tcPr>
          <w:p w14:paraId="24CEB83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Entrate ex art. 66 (ricerca commissionata)</w:t>
            </w:r>
          </w:p>
        </w:tc>
        <w:tc>
          <w:tcPr>
            <w:tcW w:w="755" w:type="pct"/>
          </w:tcPr>
          <w:p w14:paraId="297E2F6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68EE8F2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22F70FEF" w14:textId="35E8B894" w:rsidR="00D95342" w:rsidRPr="00311724" w:rsidRDefault="00D95342" w:rsidP="00B55FF9">
            <w:pPr>
              <w:spacing w:after="0" w:line="240" w:lineRule="auto"/>
              <w:ind w:left="-9"/>
              <w:contextualSpacing/>
              <w:jc w:val="center"/>
              <w:rPr>
                <w:rFonts w:ascii="Garamond" w:eastAsia="Times New Roman" w:hAnsi="Garamond" w:cs="Times New Roman"/>
                <w:lang w:eastAsia="it-IT"/>
              </w:rPr>
            </w:pPr>
          </w:p>
        </w:tc>
      </w:tr>
      <w:tr w:rsidR="00D95342" w:rsidRPr="00311724" w14:paraId="10783DD7" w14:textId="77777777" w:rsidTr="004D6EB1">
        <w:trPr>
          <w:trHeight w:val="20"/>
        </w:trPr>
        <w:tc>
          <w:tcPr>
            <w:tcW w:w="433" w:type="pct"/>
            <w:vMerge/>
            <w:shd w:val="clear" w:color="auto" w:fill="auto"/>
            <w:tcMar>
              <w:top w:w="0" w:type="dxa"/>
              <w:left w:w="150" w:type="dxa"/>
              <w:bottom w:w="0" w:type="dxa"/>
              <w:right w:w="150" w:type="dxa"/>
            </w:tcMar>
            <w:vAlign w:val="center"/>
          </w:tcPr>
          <w:p w14:paraId="3A4CD76C" w14:textId="77777777" w:rsidR="00D95342" w:rsidRPr="00311724" w:rsidRDefault="00D95342" w:rsidP="004D6EB1">
            <w:pPr>
              <w:spacing w:after="0" w:line="15" w:lineRule="atLeast"/>
              <w:ind w:left="-9"/>
              <w:jc w:val="both"/>
              <w:rPr>
                <w:rFonts w:ascii="Garamond" w:eastAsia="Times New Roman" w:hAnsi="Garamond" w:cs="Times New Roman"/>
                <w:lang w:eastAsia="it-IT"/>
              </w:rPr>
            </w:pPr>
          </w:p>
        </w:tc>
        <w:tc>
          <w:tcPr>
            <w:tcW w:w="2301" w:type="pct"/>
            <w:shd w:val="clear" w:color="auto" w:fill="auto"/>
            <w:vAlign w:val="center"/>
          </w:tcPr>
          <w:p w14:paraId="30F115F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Entrate ex. art. 49 (prestazioni a tariffario)</w:t>
            </w:r>
          </w:p>
        </w:tc>
        <w:tc>
          <w:tcPr>
            <w:tcW w:w="755" w:type="pct"/>
          </w:tcPr>
          <w:p w14:paraId="2BE556E4"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1843235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62AFE1D9" w14:textId="3BFDCA5C" w:rsidR="00D95342" w:rsidRPr="00311724" w:rsidRDefault="00D95342" w:rsidP="00B55FF9">
            <w:pPr>
              <w:spacing w:after="0" w:line="240" w:lineRule="auto"/>
              <w:ind w:left="-9"/>
              <w:contextualSpacing/>
              <w:jc w:val="center"/>
              <w:rPr>
                <w:rFonts w:ascii="Garamond" w:eastAsia="Times New Roman" w:hAnsi="Garamond" w:cs="Times New Roman"/>
                <w:lang w:eastAsia="it-IT"/>
              </w:rPr>
            </w:pPr>
          </w:p>
        </w:tc>
      </w:tr>
      <w:tr w:rsidR="00D95342" w:rsidRPr="00311724" w14:paraId="60E162D1" w14:textId="77777777" w:rsidTr="004D6EB1">
        <w:trPr>
          <w:trHeight w:val="20"/>
        </w:trPr>
        <w:tc>
          <w:tcPr>
            <w:tcW w:w="433" w:type="pct"/>
            <w:vMerge/>
            <w:shd w:val="clear" w:color="auto" w:fill="auto"/>
            <w:tcMar>
              <w:top w:w="0" w:type="dxa"/>
              <w:left w:w="150" w:type="dxa"/>
              <w:bottom w:w="0" w:type="dxa"/>
              <w:right w:w="150" w:type="dxa"/>
            </w:tcMar>
            <w:vAlign w:val="center"/>
          </w:tcPr>
          <w:p w14:paraId="6FE92C2E" w14:textId="77777777" w:rsidR="00D95342" w:rsidRPr="00311724" w:rsidRDefault="00D95342" w:rsidP="004D6EB1">
            <w:pPr>
              <w:spacing w:after="0" w:line="15" w:lineRule="atLeast"/>
              <w:ind w:left="-9"/>
              <w:jc w:val="both"/>
              <w:rPr>
                <w:rFonts w:ascii="Garamond" w:eastAsia="Times New Roman" w:hAnsi="Garamond" w:cs="Times New Roman"/>
                <w:lang w:eastAsia="it-IT"/>
              </w:rPr>
            </w:pPr>
          </w:p>
        </w:tc>
        <w:tc>
          <w:tcPr>
            <w:tcW w:w="2301" w:type="pct"/>
            <w:shd w:val="clear" w:color="auto" w:fill="auto"/>
            <w:vAlign w:val="center"/>
          </w:tcPr>
          <w:p w14:paraId="5F50E110" w14:textId="77777777" w:rsidR="00D95342"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Entrate per attività didattica in conto </w:t>
            </w:r>
          </w:p>
          <w:p w14:paraId="3CD7027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terzi, seminari e convegni</w:t>
            </w:r>
          </w:p>
        </w:tc>
        <w:tc>
          <w:tcPr>
            <w:tcW w:w="755" w:type="pct"/>
          </w:tcPr>
          <w:p w14:paraId="1F879A41"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30357A78"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0EA812A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38708ED0" w14:textId="77777777" w:rsidTr="004D6EB1">
        <w:trPr>
          <w:trHeight w:val="20"/>
        </w:trPr>
        <w:tc>
          <w:tcPr>
            <w:tcW w:w="433" w:type="pct"/>
            <w:vMerge/>
            <w:shd w:val="clear" w:color="auto" w:fill="auto"/>
            <w:tcMar>
              <w:top w:w="0" w:type="dxa"/>
              <w:left w:w="150" w:type="dxa"/>
              <w:bottom w:w="0" w:type="dxa"/>
              <w:right w:w="150" w:type="dxa"/>
            </w:tcMar>
            <w:vAlign w:val="center"/>
          </w:tcPr>
          <w:p w14:paraId="4198E250" w14:textId="77777777" w:rsidR="00D95342" w:rsidRPr="00311724" w:rsidRDefault="00D95342" w:rsidP="004D6EB1">
            <w:pPr>
              <w:spacing w:after="0" w:line="15" w:lineRule="atLeast"/>
              <w:ind w:left="-9"/>
              <w:jc w:val="both"/>
              <w:rPr>
                <w:rFonts w:ascii="Garamond" w:eastAsia="Times New Roman" w:hAnsi="Garamond" w:cs="Times New Roman"/>
                <w:lang w:eastAsia="it-IT"/>
              </w:rPr>
            </w:pPr>
          </w:p>
        </w:tc>
        <w:tc>
          <w:tcPr>
            <w:tcW w:w="2301" w:type="pct"/>
            <w:shd w:val="clear" w:color="auto" w:fill="auto"/>
            <w:vAlign w:val="center"/>
          </w:tcPr>
          <w:p w14:paraId="212EF09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Altre entrate derivanti da attività commerciale.</w:t>
            </w:r>
          </w:p>
        </w:tc>
        <w:tc>
          <w:tcPr>
            <w:tcW w:w="755" w:type="pct"/>
          </w:tcPr>
          <w:p w14:paraId="20D1201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11C995A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7D80274C" w14:textId="12490CAF" w:rsidR="00D95342" w:rsidRPr="00311724" w:rsidRDefault="00D95342" w:rsidP="00B55FF9">
            <w:pPr>
              <w:spacing w:after="0" w:line="240" w:lineRule="auto"/>
              <w:ind w:left="-9"/>
              <w:contextualSpacing/>
              <w:jc w:val="center"/>
              <w:rPr>
                <w:rFonts w:ascii="Garamond" w:eastAsia="Times New Roman" w:hAnsi="Garamond" w:cs="Times New Roman"/>
                <w:lang w:eastAsia="it-IT"/>
              </w:rPr>
            </w:pPr>
          </w:p>
        </w:tc>
      </w:tr>
      <w:tr w:rsidR="00D95342" w:rsidRPr="00311724" w14:paraId="2E71C2F0"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5123934F" w14:textId="77777777" w:rsidR="00D95342" w:rsidRPr="00311724" w:rsidRDefault="00D95342" w:rsidP="004D6EB1">
            <w:pPr>
              <w:spacing w:after="0" w:line="240" w:lineRule="auto"/>
              <w:ind w:left="-9"/>
              <w:jc w:val="right"/>
              <w:rPr>
                <w:rFonts w:ascii="Garamond" w:eastAsia="Times New Roman" w:hAnsi="Garamond" w:cs="Times New Roman"/>
                <w:lang w:eastAsia="it-IT"/>
              </w:rPr>
            </w:pPr>
            <w:r w:rsidRPr="00311724">
              <w:rPr>
                <w:rFonts w:ascii="Garamond" w:eastAsia="Times New Roman" w:hAnsi="Garamond" w:cs="Times New Roman"/>
                <w:lang w:eastAsia="it-IT"/>
              </w:rPr>
              <w:t xml:space="preserve">Totale        </w:t>
            </w:r>
          </w:p>
        </w:tc>
        <w:tc>
          <w:tcPr>
            <w:tcW w:w="755" w:type="pct"/>
          </w:tcPr>
          <w:p w14:paraId="5CD71E0E" w14:textId="77777777" w:rsidR="00D95342" w:rsidRPr="00311724" w:rsidRDefault="00D95342" w:rsidP="004D6EB1">
            <w:pPr>
              <w:tabs>
                <w:tab w:val="left" w:pos="2880"/>
              </w:tabs>
              <w:spacing w:after="0" w:line="240" w:lineRule="auto"/>
              <w:ind w:left="-9"/>
              <w:jc w:val="both"/>
              <w:rPr>
                <w:rFonts w:ascii="Garamond" w:eastAsia="Times New Roman" w:hAnsi="Garamond" w:cs="Times New Roman"/>
                <w:lang w:eastAsia="it-IT"/>
              </w:rPr>
            </w:pPr>
            <w:r>
              <w:rPr>
                <w:rFonts w:ascii="Garamond" w:eastAsia="Times New Roman" w:hAnsi="Garamond" w:cs="Times New Roman"/>
                <w:lang w:eastAsia="it-IT"/>
              </w:rPr>
              <w:tab/>
            </w:r>
          </w:p>
        </w:tc>
        <w:tc>
          <w:tcPr>
            <w:tcW w:w="756" w:type="pct"/>
          </w:tcPr>
          <w:p w14:paraId="43A8EF8E" w14:textId="77777777" w:rsidR="00D95342" w:rsidRPr="00311724" w:rsidRDefault="00D95342" w:rsidP="004D6EB1">
            <w:pPr>
              <w:tabs>
                <w:tab w:val="left" w:pos="2880"/>
              </w:tabs>
              <w:spacing w:after="0" w:line="240" w:lineRule="auto"/>
              <w:ind w:left="-9"/>
              <w:jc w:val="both"/>
              <w:rPr>
                <w:rFonts w:ascii="Garamond" w:eastAsia="Times New Roman" w:hAnsi="Garamond" w:cs="Times New Roman"/>
                <w:lang w:eastAsia="it-IT"/>
              </w:rPr>
            </w:pPr>
          </w:p>
        </w:tc>
        <w:tc>
          <w:tcPr>
            <w:tcW w:w="755" w:type="pct"/>
          </w:tcPr>
          <w:p w14:paraId="42FAE6B7" w14:textId="17784036" w:rsidR="00D95342" w:rsidRPr="00311724" w:rsidRDefault="00D95342" w:rsidP="00B55FF9">
            <w:pPr>
              <w:tabs>
                <w:tab w:val="left" w:pos="2880"/>
              </w:tabs>
              <w:spacing w:after="0" w:line="240" w:lineRule="auto"/>
              <w:ind w:left="-9"/>
              <w:jc w:val="center"/>
              <w:rPr>
                <w:rFonts w:ascii="Garamond" w:eastAsia="Times New Roman" w:hAnsi="Garamond" w:cs="Times New Roman"/>
                <w:lang w:eastAsia="it-IT"/>
              </w:rPr>
            </w:pPr>
          </w:p>
        </w:tc>
      </w:tr>
      <w:tr w:rsidR="00D95342" w:rsidRPr="00311724" w14:paraId="06B3C22A"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5D503D77"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Se la disaggregazione non è disponibile nel bilancio, spiegare il criterio di ripartizione nelle sotto-voci precedenti </w:t>
            </w:r>
            <w:r w:rsidRPr="00311724">
              <w:rPr>
                <w:rFonts w:ascii="Garamond" w:eastAsia="Times New Roman" w:hAnsi="Garamond" w:cs="Times New Roman"/>
                <w:i/>
                <w:lang w:eastAsia="it-IT"/>
              </w:rPr>
              <w:t>(</w:t>
            </w:r>
            <w:proofErr w:type="spellStart"/>
            <w:r w:rsidRPr="00311724">
              <w:rPr>
                <w:rFonts w:ascii="Garamond" w:eastAsia="Times New Roman" w:hAnsi="Garamond" w:cs="Times New Roman"/>
                <w:i/>
                <w:lang w:eastAsia="it-IT"/>
              </w:rPr>
              <w:t>max</w:t>
            </w:r>
            <w:proofErr w:type="spellEnd"/>
            <w:r w:rsidRPr="00311724">
              <w:rPr>
                <w:rFonts w:ascii="Garamond" w:eastAsia="Times New Roman" w:hAnsi="Garamond" w:cs="Times New Roman"/>
                <w:i/>
                <w:lang w:eastAsia="it-IT"/>
              </w:rPr>
              <w:t xml:space="preserve"> 200 battute)</w:t>
            </w:r>
          </w:p>
        </w:tc>
        <w:tc>
          <w:tcPr>
            <w:tcW w:w="2266" w:type="pct"/>
            <w:gridSpan w:val="3"/>
          </w:tcPr>
          <w:p w14:paraId="6A52D49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591B1AC5"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392C7609" w14:textId="77777777" w:rsidR="00D95342" w:rsidRPr="00C95EA1" w:rsidRDefault="00D95342" w:rsidP="004D6EB1">
            <w:pPr>
              <w:pStyle w:val="Paragrafoelenco"/>
              <w:numPr>
                <w:ilvl w:val="0"/>
                <w:numId w:val="14"/>
              </w:numPr>
              <w:spacing w:after="0" w:line="240" w:lineRule="auto"/>
              <w:jc w:val="both"/>
              <w:rPr>
                <w:rFonts w:ascii="Garamond" w:eastAsia="Times New Roman" w:hAnsi="Garamond" w:cs="Times New Roman"/>
                <w:b/>
                <w:lang w:eastAsia="it-IT"/>
              </w:rPr>
            </w:pPr>
            <w:r w:rsidRPr="00C95EA1">
              <w:rPr>
                <w:rFonts w:ascii="Garamond" w:eastAsia="Times New Roman" w:hAnsi="Garamond" w:cs="Times New Roman"/>
                <w:b/>
                <w:lang w:eastAsia="it-IT"/>
              </w:rPr>
              <w:t>Entrate finalizzate da attività convenzionate</w:t>
            </w:r>
          </w:p>
        </w:tc>
        <w:tc>
          <w:tcPr>
            <w:tcW w:w="755" w:type="pct"/>
          </w:tcPr>
          <w:p w14:paraId="79B91A9F"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6" w:type="pct"/>
          </w:tcPr>
          <w:p w14:paraId="4D3F406B"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5" w:type="pct"/>
          </w:tcPr>
          <w:p w14:paraId="0E97300D"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r>
      <w:tr w:rsidR="00D95342" w:rsidRPr="00311724" w14:paraId="688B0D0D" w14:textId="77777777" w:rsidTr="004D6EB1">
        <w:trPr>
          <w:trHeight w:val="20"/>
        </w:trPr>
        <w:tc>
          <w:tcPr>
            <w:tcW w:w="433" w:type="pct"/>
            <w:shd w:val="clear" w:color="auto" w:fill="auto"/>
            <w:tcMar>
              <w:top w:w="0" w:type="dxa"/>
              <w:left w:w="150" w:type="dxa"/>
              <w:bottom w:w="0" w:type="dxa"/>
              <w:right w:w="150" w:type="dxa"/>
            </w:tcMar>
            <w:vAlign w:val="center"/>
          </w:tcPr>
          <w:p w14:paraId="7FDECC4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vAlign w:val="center"/>
          </w:tcPr>
          <w:p w14:paraId="2150DD40"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Contratti/Convenzioni/Accordi programma: con altre Amministrazioni pubbliche (1290)</w:t>
            </w:r>
          </w:p>
        </w:tc>
        <w:tc>
          <w:tcPr>
            <w:tcW w:w="755" w:type="pct"/>
          </w:tcPr>
          <w:p w14:paraId="36449F1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01990497"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6651BB4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036E4B73" w14:textId="77777777" w:rsidTr="004D6EB1">
        <w:trPr>
          <w:trHeight w:val="20"/>
        </w:trPr>
        <w:tc>
          <w:tcPr>
            <w:tcW w:w="433" w:type="pct"/>
            <w:shd w:val="clear" w:color="auto" w:fill="auto"/>
            <w:tcMar>
              <w:top w:w="0" w:type="dxa"/>
              <w:left w:w="150" w:type="dxa"/>
              <w:bottom w:w="0" w:type="dxa"/>
              <w:right w:w="150" w:type="dxa"/>
            </w:tcMar>
            <w:vAlign w:val="center"/>
          </w:tcPr>
          <w:p w14:paraId="3980AB1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vAlign w:val="center"/>
          </w:tcPr>
          <w:p w14:paraId="1830D632"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Contratti/Convenzioni/Accordi programma: con altri Soggetti (1299)</w:t>
            </w:r>
          </w:p>
        </w:tc>
        <w:tc>
          <w:tcPr>
            <w:tcW w:w="755" w:type="pct"/>
          </w:tcPr>
          <w:p w14:paraId="2495F62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28114D00"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3AC3C521"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4C5C351D" w14:textId="77777777" w:rsidTr="004D6EB1">
        <w:trPr>
          <w:trHeight w:val="20"/>
        </w:trPr>
        <w:tc>
          <w:tcPr>
            <w:tcW w:w="433" w:type="pct"/>
            <w:shd w:val="clear" w:color="auto" w:fill="auto"/>
            <w:tcMar>
              <w:top w:w="0" w:type="dxa"/>
              <w:left w:w="150" w:type="dxa"/>
              <w:bottom w:w="0" w:type="dxa"/>
              <w:right w:w="150" w:type="dxa"/>
            </w:tcMar>
            <w:vAlign w:val="center"/>
          </w:tcPr>
          <w:p w14:paraId="395120B1"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vAlign w:val="center"/>
          </w:tcPr>
          <w:p w14:paraId="785FFCB1"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Contratti/Convenzioni/Accordi programma: con Comuni (1270)</w:t>
            </w:r>
          </w:p>
        </w:tc>
        <w:tc>
          <w:tcPr>
            <w:tcW w:w="755" w:type="pct"/>
          </w:tcPr>
          <w:p w14:paraId="156DFCB4"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3784362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661EF2F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224B8752" w14:textId="77777777" w:rsidTr="004D6EB1">
        <w:trPr>
          <w:trHeight w:val="20"/>
        </w:trPr>
        <w:tc>
          <w:tcPr>
            <w:tcW w:w="433" w:type="pct"/>
            <w:shd w:val="clear" w:color="auto" w:fill="auto"/>
            <w:tcMar>
              <w:top w:w="0" w:type="dxa"/>
              <w:left w:w="150" w:type="dxa"/>
              <w:bottom w:w="0" w:type="dxa"/>
              <w:right w:w="150" w:type="dxa"/>
            </w:tcMar>
            <w:vAlign w:val="center"/>
          </w:tcPr>
          <w:p w14:paraId="086E80A4"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vAlign w:val="center"/>
          </w:tcPr>
          <w:p w14:paraId="1249C4A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Contratti/Convenzioni/Accordi programma: con Enti di ricerca (1280)</w:t>
            </w:r>
          </w:p>
        </w:tc>
        <w:tc>
          <w:tcPr>
            <w:tcW w:w="755" w:type="pct"/>
          </w:tcPr>
          <w:p w14:paraId="330A39E6"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2A5BF05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2421086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30BD24E3" w14:textId="77777777" w:rsidTr="004D6EB1">
        <w:trPr>
          <w:trHeight w:val="20"/>
        </w:trPr>
        <w:tc>
          <w:tcPr>
            <w:tcW w:w="433" w:type="pct"/>
            <w:shd w:val="clear" w:color="auto" w:fill="auto"/>
            <w:tcMar>
              <w:top w:w="0" w:type="dxa"/>
              <w:left w:w="150" w:type="dxa"/>
              <w:bottom w:w="0" w:type="dxa"/>
              <w:right w:w="150" w:type="dxa"/>
            </w:tcMar>
            <w:vAlign w:val="center"/>
          </w:tcPr>
          <w:p w14:paraId="469327F6"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vAlign w:val="center"/>
          </w:tcPr>
          <w:p w14:paraId="1670D3A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Contratti/Convenzioni/Accordi programma: con Province (1260)</w:t>
            </w:r>
          </w:p>
        </w:tc>
        <w:tc>
          <w:tcPr>
            <w:tcW w:w="755" w:type="pct"/>
          </w:tcPr>
          <w:p w14:paraId="01753605"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08A60AB4"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64F5474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265B478C" w14:textId="77777777" w:rsidTr="004D6EB1">
        <w:trPr>
          <w:trHeight w:val="20"/>
        </w:trPr>
        <w:tc>
          <w:tcPr>
            <w:tcW w:w="433" w:type="pct"/>
            <w:shd w:val="clear" w:color="auto" w:fill="auto"/>
            <w:tcMar>
              <w:top w:w="0" w:type="dxa"/>
              <w:left w:w="150" w:type="dxa"/>
              <w:bottom w:w="0" w:type="dxa"/>
              <w:right w:w="150" w:type="dxa"/>
            </w:tcMar>
            <w:vAlign w:val="center"/>
          </w:tcPr>
          <w:p w14:paraId="633CD468"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vAlign w:val="center"/>
          </w:tcPr>
          <w:p w14:paraId="2FAD7F9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Contratti/Convenzioni/Accordi programma: con Regioni e Province Autonome (1250)</w:t>
            </w:r>
          </w:p>
        </w:tc>
        <w:tc>
          <w:tcPr>
            <w:tcW w:w="755" w:type="pct"/>
          </w:tcPr>
          <w:p w14:paraId="2E0557B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1E03E63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16A3D627" w14:textId="7B4418A7" w:rsidR="00D95342" w:rsidRPr="00311724" w:rsidRDefault="00D95342" w:rsidP="00B55FF9">
            <w:pPr>
              <w:spacing w:after="0" w:line="240" w:lineRule="auto"/>
              <w:ind w:left="-9"/>
              <w:contextualSpacing/>
              <w:jc w:val="center"/>
              <w:rPr>
                <w:rFonts w:ascii="Garamond" w:eastAsia="Times New Roman" w:hAnsi="Garamond" w:cs="Times New Roman"/>
                <w:lang w:eastAsia="it-IT"/>
              </w:rPr>
            </w:pPr>
          </w:p>
        </w:tc>
      </w:tr>
      <w:tr w:rsidR="00D95342" w:rsidRPr="00311724" w14:paraId="71EAFD73"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16D4943D" w14:textId="77777777" w:rsidR="00D95342" w:rsidRPr="00311724" w:rsidRDefault="00D95342" w:rsidP="004D6EB1">
            <w:pPr>
              <w:spacing w:after="0" w:line="240" w:lineRule="auto"/>
              <w:ind w:left="-9"/>
              <w:contextualSpacing/>
              <w:jc w:val="right"/>
              <w:rPr>
                <w:rFonts w:ascii="Garamond" w:eastAsia="Times New Roman" w:hAnsi="Garamond" w:cs="Times New Roman"/>
                <w:lang w:eastAsia="it-IT"/>
              </w:rPr>
            </w:pPr>
            <w:r>
              <w:rPr>
                <w:rFonts w:ascii="Garamond" w:eastAsia="Times New Roman" w:hAnsi="Garamond" w:cs="Times New Roman"/>
                <w:lang w:eastAsia="it-IT"/>
              </w:rPr>
              <w:t>Totale</w:t>
            </w:r>
          </w:p>
        </w:tc>
        <w:tc>
          <w:tcPr>
            <w:tcW w:w="755" w:type="pct"/>
          </w:tcPr>
          <w:p w14:paraId="74479B7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7A24CE24"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71054312" w14:textId="7E72B1FB" w:rsidR="00D95342" w:rsidRPr="00311724" w:rsidRDefault="00D95342" w:rsidP="00B55FF9">
            <w:pPr>
              <w:spacing w:after="0" w:line="240" w:lineRule="auto"/>
              <w:ind w:left="-9"/>
              <w:contextualSpacing/>
              <w:jc w:val="center"/>
              <w:rPr>
                <w:rFonts w:ascii="Garamond" w:eastAsia="Times New Roman" w:hAnsi="Garamond" w:cs="Times New Roman"/>
                <w:lang w:eastAsia="it-IT"/>
              </w:rPr>
            </w:pPr>
          </w:p>
        </w:tc>
      </w:tr>
      <w:tr w:rsidR="00D95342" w:rsidRPr="00311724" w14:paraId="74A9CCE4"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5F0A24FA" w14:textId="77777777" w:rsidR="00D95342" w:rsidRPr="00C95EA1" w:rsidRDefault="00D95342" w:rsidP="004D6EB1">
            <w:pPr>
              <w:pStyle w:val="Paragrafoelenco"/>
              <w:numPr>
                <w:ilvl w:val="0"/>
                <w:numId w:val="14"/>
              </w:numPr>
              <w:spacing w:after="0" w:line="240" w:lineRule="auto"/>
              <w:jc w:val="both"/>
              <w:rPr>
                <w:rFonts w:ascii="Garamond" w:eastAsia="Times New Roman" w:hAnsi="Garamond" w:cs="Times New Roman"/>
                <w:b/>
                <w:lang w:eastAsia="it-IT"/>
              </w:rPr>
            </w:pPr>
            <w:r w:rsidRPr="00C95EA1">
              <w:rPr>
                <w:rFonts w:ascii="Garamond" w:eastAsia="Times New Roman" w:hAnsi="Garamond" w:cs="Times New Roman"/>
                <w:b/>
                <w:lang w:eastAsia="it-IT"/>
              </w:rPr>
              <w:t>Trasferimenti correnti da altri soggetti</w:t>
            </w:r>
          </w:p>
        </w:tc>
        <w:tc>
          <w:tcPr>
            <w:tcW w:w="755" w:type="pct"/>
          </w:tcPr>
          <w:p w14:paraId="233982EF"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6" w:type="pct"/>
          </w:tcPr>
          <w:p w14:paraId="7060C4D1"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5" w:type="pct"/>
          </w:tcPr>
          <w:p w14:paraId="4B6B7665"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r>
      <w:tr w:rsidR="00D95342" w:rsidRPr="00311724" w14:paraId="79E22348" w14:textId="77777777" w:rsidTr="004D6EB1">
        <w:trPr>
          <w:trHeight w:val="20"/>
        </w:trPr>
        <w:tc>
          <w:tcPr>
            <w:tcW w:w="433" w:type="pct"/>
            <w:shd w:val="clear" w:color="auto" w:fill="auto"/>
            <w:tcMar>
              <w:top w:w="0" w:type="dxa"/>
              <w:left w:w="150" w:type="dxa"/>
              <w:bottom w:w="0" w:type="dxa"/>
              <w:right w:w="150" w:type="dxa"/>
            </w:tcMar>
            <w:vAlign w:val="center"/>
          </w:tcPr>
          <w:p w14:paraId="31263C9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22F0418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Contributi correnti da famiglie (3233)</w:t>
            </w:r>
          </w:p>
        </w:tc>
        <w:tc>
          <w:tcPr>
            <w:tcW w:w="755" w:type="pct"/>
          </w:tcPr>
          <w:p w14:paraId="760FBB5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54935292"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32D39404"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09171CE8" w14:textId="77777777" w:rsidTr="004D6EB1">
        <w:trPr>
          <w:trHeight w:val="20"/>
        </w:trPr>
        <w:tc>
          <w:tcPr>
            <w:tcW w:w="433" w:type="pct"/>
            <w:shd w:val="clear" w:color="auto" w:fill="auto"/>
            <w:vAlign w:val="center"/>
          </w:tcPr>
          <w:p w14:paraId="73708C72"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3FC8E507"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Contributi correnti da istituzioni sociali private (3234)</w:t>
            </w:r>
          </w:p>
        </w:tc>
        <w:tc>
          <w:tcPr>
            <w:tcW w:w="755" w:type="pct"/>
          </w:tcPr>
          <w:p w14:paraId="190721E0"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41AB4A2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63492B83" w14:textId="1122D901" w:rsidR="00D95342" w:rsidRPr="00311724" w:rsidRDefault="00D95342" w:rsidP="007D064D">
            <w:pPr>
              <w:spacing w:after="0" w:line="240" w:lineRule="auto"/>
              <w:ind w:left="-9"/>
              <w:contextualSpacing/>
              <w:jc w:val="center"/>
              <w:rPr>
                <w:rFonts w:ascii="Garamond" w:eastAsia="Times New Roman" w:hAnsi="Garamond" w:cs="Times New Roman"/>
                <w:lang w:eastAsia="it-IT"/>
              </w:rPr>
            </w:pPr>
          </w:p>
        </w:tc>
      </w:tr>
      <w:tr w:rsidR="00D95342" w:rsidRPr="00311724" w14:paraId="1560C216" w14:textId="77777777" w:rsidTr="004D6EB1">
        <w:trPr>
          <w:trHeight w:val="20"/>
        </w:trPr>
        <w:tc>
          <w:tcPr>
            <w:tcW w:w="433" w:type="pct"/>
            <w:shd w:val="clear" w:color="auto" w:fill="auto"/>
            <w:vAlign w:val="center"/>
          </w:tcPr>
          <w:p w14:paraId="56BC9B5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1CA129A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Aziende di promozione turistica (3225)</w:t>
            </w:r>
          </w:p>
        </w:tc>
        <w:tc>
          <w:tcPr>
            <w:tcW w:w="755" w:type="pct"/>
          </w:tcPr>
          <w:p w14:paraId="6DC70670"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074EE7A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791AD4C0"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576AB6BE" w14:textId="77777777" w:rsidTr="004D6EB1">
        <w:trPr>
          <w:trHeight w:val="20"/>
        </w:trPr>
        <w:tc>
          <w:tcPr>
            <w:tcW w:w="433" w:type="pct"/>
            <w:shd w:val="clear" w:color="auto" w:fill="auto"/>
            <w:vAlign w:val="center"/>
          </w:tcPr>
          <w:p w14:paraId="3C02950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4A1C92A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altre Pubbliche Amministrazioni (3230)</w:t>
            </w:r>
          </w:p>
        </w:tc>
        <w:tc>
          <w:tcPr>
            <w:tcW w:w="755" w:type="pct"/>
          </w:tcPr>
          <w:p w14:paraId="4533BBD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6CBAA58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4F6E5975"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72486E9A" w14:textId="77777777" w:rsidTr="004D6EB1">
        <w:trPr>
          <w:trHeight w:val="20"/>
        </w:trPr>
        <w:tc>
          <w:tcPr>
            <w:tcW w:w="433" w:type="pct"/>
            <w:shd w:val="clear" w:color="auto" w:fill="auto"/>
            <w:vAlign w:val="center"/>
          </w:tcPr>
          <w:p w14:paraId="33F17DA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526F29D7"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altre Università (3226)</w:t>
            </w:r>
          </w:p>
        </w:tc>
        <w:tc>
          <w:tcPr>
            <w:tcW w:w="755" w:type="pct"/>
          </w:tcPr>
          <w:p w14:paraId="0DA50EB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1031AA98"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5C6A3A38" w14:textId="00EBC7B8" w:rsidR="00D95342" w:rsidRPr="00311724" w:rsidRDefault="00D95342" w:rsidP="007D064D">
            <w:pPr>
              <w:spacing w:after="0" w:line="240" w:lineRule="auto"/>
              <w:ind w:left="-9"/>
              <w:contextualSpacing/>
              <w:jc w:val="center"/>
              <w:rPr>
                <w:rFonts w:ascii="Garamond" w:eastAsia="Times New Roman" w:hAnsi="Garamond" w:cs="Times New Roman"/>
                <w:lang w:eastAsia="it-IT"/>
              </w:rPr>
            </w:pPr>
          </w:p>
        </w:tc>
      </w:tr>
      <w:tr w:rsidR="00D95342" w:rsidRPr="00311724" w14:paraId="655CCB8B" w14:textId="77777777" w:rsidTr="004D6EB1">
        <w:trPr>
          <w:trHeight w:val="20"/>
        </w:trPr>
        <w:tc>
          <w:tcPr>
            <w:tcW w:w="433" w:type="pct"/>
            <w:shd w:val="clear" w:color="auto" w:fill="auto"/>
            <w:vAlign w:val="center"/>
          </w:tcPr>
          <w:p w14:paraId="5FC7F83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158B246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Autorità portuali (3224)</w:t>
            </w:r>
          </w:p>
        </w:tc>
        <w:tc>
          <w:tcPr>
            <w:tcW w:w="755" w:type="pct"/>
          </w:tcPr>
          <w:p w14:paraId="15FFB6D8"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0E163DE2"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0650D08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2F141204" w14:textId="77777777" w:rsidTr="004D6EB1">
        <w:trPr>
          <w:trHeight w:val="20"/>
        </w:trPr>
        <w:tc>
          <w:tcPr>
            <w:tcW w:w="433" w:type="pct"/>
            <w:shd w:val="clear" w:color="auto" w:fill="auto"/>
            <w:vAlign w:val="center"/>
          </w:tcPr>
          <w:p w14:paraId="33F9810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05D84BE8"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Camere di commercio (3223)</w:t>
            </w:r>
          </w:p>
        </w:tc>
        <w:tc>
          <w:tcPr>
            <w:tcW w:w="755" w:type="pct"/>
          </w:tcPr>
          <w:p w14:paraId="55E4ACA4"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40BFF39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1EF16DF5"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203BED39" w14:textId="77777777" w:rsidTr="004D6EB1">
        <w:trPr>
          <w:trHeight w:val="20"/>
        </w:trPr>
        <w:tc>
          <w:tcPr>
            <w:tcW w:w="433" w:type="pct"/>
            <w:shd w:val="clear" w:color="auto" w:fill="auto"/>
            <w:vAlign w:val="center"/>
          </w:tcPr>
          <w:p w14:paraId="3003FE44"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243E563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Città metropolitane (3214)</w:t>
            </w:r>
          </w:p>
        </w:tc>
        <w:tc>
          <w:tcPr>
            <w:tcW w:w="755" w:type="pct"/>
          </w:tcPr>
          <w:p w14:paraId="067F2C58"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57D4D8B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1B8A35B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336CB151" w14:textId="77777777" w:rsidTr="004D6EB1">
        <w:trPr>
          <w:trHeight w:val="20"/>
        </w:trPr>
        <w:tc>
          <w:tcPr>
            <w:tcW w:w="433" w:type="pct"/>
            <w:shd w:val="clear" w:color="auto" w:fill="auto"/>
            <w:vAlign w:val="center"/>
          </w:tcPr>
          <w:p w14:paraId="36087694"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7DB9E18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Comuni (3215)</w:t>
            </w:r>
          </w:p>
        </w:tc>
        <w:tc>
          <w:tcPr>
            <w:tcW w:w="755" w:type="pct"/>
          </w:tcPr>
          <w:p w14:paraId="5F0F03F6"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5E17EC7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56D7E4A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42542248" w14:textId="77777777" w:rsidTr="004D6EB1">
        <w:trPr>
          <w:trHeight w:val="20"/>
        </w:trPr>
        <w:tc>
          <w:tcPr>
            <w:tcW w:w="433" w:type="pct"/>
            <w:shd w:val="clear" w:color="auto" w:fill="auto"/>
            <w:vAlign w:val="center"/>
          </w:tcPr>
          <w:p w14:paraId="6BDB3C8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54AEDC0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Comunità montane (3216)</w:t>
            </w:r>
          </w:p>
        </w:tc>
        <w:tc>
          <w:tcPr>
            <w:tcW w:w="755" w:type="pct"/>
          </w:tcPr>
          <w:p w14:paraId="533C5E5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4DFC59B1"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6509C19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24CC4699" w14:textId="77777777" w:rsidTr="004D6EB1">
        <w:trPr>
          <w:trHeight w:val="20"/>
        </w:trPr>
        <w:tc>
          <w:tcPr>
            <w:tcW w:w="433" w:type="pct"/>
            <w:shd w:val="clear" w:color="auto" w:fill="auto"/>
            <w:vAlign w:val="center"/>
          </w:tcPr>
          <w:p w14:paraId="30B403F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0509E6F7"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Enti di previdenza (3221)</w:t>
            </w:r>
          </w:p>
        </w:tc>
        <w:tc>
          <w:tcPr>
            <w:tcW w:w="755" w:type="pct"/>
          </w:tcPr>
          <w:p w14:paraId="67EE5457"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3D2679C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081B9268"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6003EF96" w14:textId="77777777" w:rsidTr="004D6EB1">
        <w:trPr>
          <w:trHeight w:val="20"/>
        </w:trPr>
        <w:tc>
          <w:tcPr>
            <w:tcW w:w="433" w:type="pct"/>
            <w:shd w:val="clear" w:color="auto" w:fill="auto"/>
            <w:vAlign w:val="center"/>
          </w:tcPr>
          <w:p w14:paraId="4BBD1281"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2F7BBE2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Enti di ricerca (3222)</w:t>
            </w:r>
          </w:p>
        </w:tc>
        <w:tc>
          <w:tcPr>
            <w:tcW w:w="755" w:type="pct"/>
          </w:tcPr>
          <w:p w14:paraId="393B799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39B5A83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090355E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4B39611E" w14:textId="77777777" w:rsidTr="004D6EB1">
        <w:trPr>
          <w:trHeight w:val="20"/>
        </w:trPr>
        <w:tc>
          <w:tcPr>
            <w:tcW w:w="433" w:type="pct"/>
            <w:shd w:val="clear" w:color="auto" w:fill="auto"/>
            <w:vAlign w:val="center"/>
          </w:tcPr>
          <w:p w14:paraId="120B37D2"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53691D1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Enti Parco Nazionali (3227)</w:t>
            </w:r>
          </w:p>
        </w:tc>
        <w:tc>
          <w:tcPr>
            <w:tcW w:w="755" w:type="pct"/>
          </w:tcPr>
          <w:p w14:paraId="028E2F90"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23C354D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179BB347"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5F3F2321" w14:textId="77777777" w:rsidTr="004D6EB1">
        <w:trPr>
          <w:trHeight w:val="20"/>
        </w:trPr>
        <w:tc>
          <w:tcPr>
            <w:tcW w:w="433" w:type="pct"/>
            <w:shd w:val="clear" w:color="auto" w:fill="auto"/>
            <w:vAlign w:val="center"/>
          </w:tcPr>
          <w:p w14:paraId="734F89D2"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4D6739E5"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imprese private (3236)</w:t>
            </w:r>
          </w:p>
        </w:tc>
        <w:tc>
          <w:tcPr>
            <w:tcW w:w="755" w:type="pct"/>
          </w:tcPr>
          <w:p w14:paraId="0C24E2B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7E1ADFE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680D3F38"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7579F9D9" w14:textId="77777777" w:rsidTr="004D6EB1">
        <w:trPr>
          <w:trHeight w:val="20"/>
        </w:trPr>
        <w:tc>
          <w:tcPr>
            <w:tcW w:w="433" w:type="pct"/>
            <w:shd w:val="clear" w:color="auto" w:fill="auto"/>
            <w:vAlign w:val="center"/>
          </w:tcPr>
          <w:p w14:paraId="1433966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1A1D0EF0"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imprese pubbliche (3235)</w:t>
            </w:r>
          </w:p>
        </w:tc>
        <w:tc>
          <w:tcPr>
            <w:tcW w:w="755" w:type="pct"/>
          </w:tcPr>
          <w:p w14:paraId="67D2BEC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1AEE2EA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3E80FD16"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30040E8A" w14:textId="77777777" w:rsidTr="004D6EB1">
        <w:trPr>
          <w:trHeight w:val="20"/>
        </w:trPr>
        <w:tc>
          <w:tcPr>
            <w:tcW w:w="433" w:type="pct"/>
            <w:shd w:val="clear" w:color="auto" w:fill="auto"/>
            <w:vAlign w:val="center"/>
          </w:tcPr>
          <w:p w14:paraId="6372F74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4C84A1E0"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istituti zooprofilattici sperimentali (3238)</w:t>
            </w:r>
          </w:p>
        </w:tc>
        <w:tc>
          <w:tcPr>
            <w:tcW w:w="755" w:type="pct"/>
          </w:tcPr>
          <w:p w14:paraId="1742F4B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7EB3620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42C58EC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0AA9C2EE" w14:textId="77777777" w:rsidTr="004D6EB1">
        <w:trPr>
          <w:trHeight w:val="20"/>
        </w:trPr>
        <w:tc>
          <w:tcPr>
            <w:tcW w:w="433" w:type="pct"/>
            <w:shd w:val="clear" w:color="auto" w:fill="auto"/>
            <w:tcMar>
              <w:top w:w="0" w:type="dxa"/>
              <w:left w:w="150" w:type="dxa"/>
              <w:bottom w:w="0" w:type="dxa"/>
              <w:right w:w="150" w:type="dxa"/>
            </w:tcMar>
            <w:vAlign w:val="center"/>
          </w:tcPr>
          <w:p w14:paraId="26AE833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0FECF94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parte di organismi internazionali (3211)</w:t>
            </w:r>
          </w:p>
        </w:tc>
        <w:tc>
          <w:tcPr>
            <w:tcW w:w="755" w:type="pct"/>
          </w:tcPr>
          <w:p w14:paraId="1124BF6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49D0011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4BC61F40"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2EB7ED13" w14:textId="77777777" w:rsidTr="004D6EB1">
        <w:trPr>
          <w:trHeight w:val="20"/>
        </w:trPr>
        <w:tc>
          <w:tcPr>
            <w:tcW w:w="433" w:type="pct"/>
            <w:shd w:val="clear" w:color="auto" w:fill="auto"/>
            <w:vAlign w:val="center"/>
          </w:tcPr>
          <w:p w14:paraId="2DA7CE6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19A6D44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Province (3213)</w:t>
            </w:r>
          </w:p>
        </w:tc>
        <w:tc>
          <w:tcPr>
            <w:tcW w:w="755" w:type="pct"/>
          </w:tcPr>
          <w:p w14:paraId="302AC033"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731C298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1A7251C7" w14:textId="705994D7" w:rsidR="00D95342" w:rsidRPr="00311724" w:rsidRDefault="00D95342" w:rsidP="007D064D">
            <w:pPr>
              <w:spacing w:after="0" w:line="240" w:lineRule="auto"/>
              <w:ind w:left="-9"/>
              <w:contextualSpacing/>
              <w:jc w:val="center"/>
              <w:rPr>
                <w:rFonts w:ascii="Garamond" w:eastAsia="Times New Roman" w:hAnsi="Garamond" w:cs="Times New Roman"/>
                <w:lang w:eastAsia="it-IT"/>
              </w:rPr>
            </w:pPr>
          </w:p>
        </w:tc>
      </w:tr>
      <w:tr w:rsidR="00D95342" w:rsidRPr="00311724" w14:paraId="4339C1BF" w14:textId="77777777" w:rsidTr="004D6EB1">
        <w:trPr>
          <w:trHeight w:val="20"/>
        </w:trPr>
        <w:tc>
          <w:tcPr>
            <w:tcW w:w="433" w:type="pct"/>
            <w:shd w:val="clear" w:color="auto" w:fill="auto"/>
            <w:vAlign w:val="center"/>
          </w:tcPr>
          <w:p w14:paraId="610ECB11"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0F912ADD"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Regioni e Province autonome (3212)</w:t>
            </w:r>
          </w:p>
        </w:tc>
        <w:tc>
          <w:tcPr>
            <w:tcW w:w="755" w:type="pct"/>
          </w:tcPr>
          <w:p w14:paraId="4F261209"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028ED47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3C7A847F" w14:textId="37AFE262" w:rsidR="00D95342" w:rsidRPr="00311724" w:rsidRDefault="00D95342" w:rsidP="007D064D">
            <w:pPr>
              <w:spacing w:after="0" w:line="240" w:lineRule="auto"/>
              <w:ind w:left="-9"/>
              <w:contextualSpacing/>
              <w:jc w:val="center"/>
              <w:rPr>
                <w:rFonts w:ascii="Garamond" w:eastAsia="Times New Roman" w:hAnsi="Garamond" w:cs="Times New Roman"/>
                <w:lang w:eastAsia="it-IT"/>
              </w:rPr>
            </w:pPr>
          </w:p>
        </w:tc>
      </w:tr>
      <w:tr w:rsidR="00D95342" w:rsidRPr="00311724" w14:paraId="1FF5A050" w14:textId="77777777" w:rsidTr="004D6EB1">
        <w:trPr>
          <w:trHeight w:val="20"/>
        </w:trPr>
        <w:tc>
          <w:tcPr>
            <w:tcW w:w="433" w:type="pct"/>
            <w:shd w:val="clear" w:color="auto" w:fill="auto"/>
            <w:vAlign w:val="center"/>
          </w:tcPr>
          <w:p w14:paraId="19CAA36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0DEBE9F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correnti da Unioni di Comuni (3217)</w:t>
            </w:r>
          </w:p>
        </w:tc>
        <w:tc>
          <w:tcPr>
            <w:tcW w:w="755" w:type="pct"/>
          </w:tcPr>
          <w:p w14:paraId="2E7C1F2C"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6" w:type="pct"/>
          </w:tcPr>
          <w:p w14:paraId="6AC49E6B"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755" w:type="pct"/>
          </w:tcPr>
          <w:p w14:paraId="13FE5AFF"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r>
      <w:tr w:rsidR="00D95342" w:rsidRPr="00311724" w14:paraId="21776A9D"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2D13CEF7" w14:textId="77777777" w:rsidR="00D95342" w:rsidRPr="00311724" w:rsidRDefault="00D95342" w:rsidP="004D6EB1">
            <w:pPr>
              <w:spacing w:after="0" w:line="240" w:lineRule="auto"/>
              <w:ind w:left="-9"/>
              <w:jc w:val="right"/>
              <w:rPr>
                <w:rFonts w:ascii="Garamond" w:eastAsia="Times New Roman" w:hAnsi="Garamond" w:cs="Times New Roman"/>
                <w:lang w:eastAsia="it-IT"/>
              </w:rPr>
            </w:pPr>
            <w:r w:rsidRPr="00311724">
              <w:rPr>
                <w:rFonts w:ascii="Garamond" w:eastAsia="Times New Roman" w:hAnsi="Garamond" w:cs="Times New Roman"/>
                <w:lang w:eastAsia="it-IT"/>
              </w:rPr>
              <w:t xml:space="preserve">Totale        </w:t>
            </w:r>
          </w:p>
        </w:tc>
        <w:tc>
          <w:tcPr>
            <w:tcW w:w="755" w:type="pct"/>
          </w:tcPr>
          <w:p w14:paraId="6BF7B285"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6" w:type="pct"/>
          </w:tcPr>
          <w:p w14:paraId="18887B86"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5" w:type="pct"/>
          </w:tcPr>
          <w:p w14:paraId="46F78A0A" w14:textId="718CACBB" w:rsidR="00D95342" w:rsidRPr="00311724" w:rsidRDefault="00D95342" w:rsidP="007D064D">
            <w:pPr>
              <w:spacing w:after="0" w:line="240" w:lineRule="auto"/>
              <w:ind w:left="-9"/>
              <w:jc w:val="center"/>
              <w:rPr>
                <w:rFonts w:ascii="Garamond" w:eastAsia="Times New Roman" w:hAnsi="Garamond" w:cs="Times New Roman"/>
                <w:lang w:eastAsia="it-IT"/>
              </w:rPr>
            </w:pPr>
          </w:p>
        </w:tc>
      </w:tr>
      <w:tr w:rsidR="00D95342" w:rsidRPr="00311724" w14:paraId="1B035214"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7D41DFB9" w14:textId="77777777" w:rsidR="00D95342" w:rsidRPr="00C95EA1" w:rsidRDefault="00D95342" w:rsidP="004D6EB1">
            <w:pPr>
              <w:pStyle w:val="Paragrafoelenco"/>
              <w:numPr>
                <w:ilvl w:val="0"/>
                <w:numId w:val="14"/>
              </w:numPr>
              <w:spacing w:after="0" w:line="240" w:lineRule="auto"/>
              <w:jc w:val="both"/>
              <w:rPr>
                <w:rFonts w:ascii="Garamond" w:eastAsia="Times New Roman" w:hAnsi="Garamond" w:cs="Times New Roman"/>
                <w:b/>
                <w:lang w:eastAsia="it-IT"/>
              </w:rPr>
            </w:pPr>
            <w:r w:rsidRPr="00C95EA1">
              <w:rPr>
                <w:rFonts w:ascii="Garamond" w:eastAsia="Times New Roman" w:hAnsi="Garamond" w:cs="Times New Roman"/>
                <w:b/>
              </w:rPr>
              <w:t>Trasferimenti per investimenti da altri soggetti</w:t>
            </w:r>
          </w:p>
        </w:tc>
        <w:tc>
          <w:tcPr>
            <w:tcW w:w="755" w:type="pct"/>
          </w:tcPr>
          <w:p w14:paraId="6330C27A" w14:textId="77777777" w:rsidR="00D95342" w:rsidRPr="00311724" w:rsidRDefault="00D95342" w:rsidP="004D6EB1">
            <w:pPr>
              <w:spacing w:after="0" w:line="240" w:lineRule="auto"/>
              <w:ind w:left="-9"/>
              <w:contextualSpacing/>
              <w:jc w:val="both"/>
              <w:rPr>
                <w:rFonts w:ascii="Garamond" w:eastAsia="Times New Roman" w:hAnsi="Garamond" w:cs="Times New Roman"/>
              </w:rPr>
            </w:pPr>
          </w:p>
        </w:tc>
        <w:tc>
          <w:tcPr>
            <w:tcW w:w="756" w:type="pct"/>
          </w:tcPr>
          <w:p w14:paraId="60A1AF57" w14:textId="77777777" w:rsidR="00D95342" w:rsidRPr="00311724" w:rsidRDefault="00D95342" w:rsidP="004D6EB1">
            <w:pPr>
              <w:spacing w:after="0" w:line="240" w:lineRule="auto"/>
              <w:ind w:left="-9"/>
              <w:contextualSpacing/>
              <w:jc w:val="both"/>
              <w:rPr>
                <w:rFonts w:ascii="Garamond" w:eastAsia="Times New Roman" w:hAnsi="Garamond" w:cs="Times New Roman"/>
              </w:rPr>
            </w:pPr>
          </w:p>
        </w:tc>
        <w:tc>
          <w:tcPr>
            <w:tcW w:w="755" w:type="pct"/>
          </w:tcPr>
          <w:p w14:paraId="35D08176" w14:textId="77777777" w:rsidR="00D95342" w:rsidRPr="00311724" w:rsidRDefault="00D95342" w:rsidP="004D6EB1">
            <w:pPr>
              <w:spacing w:after="0" w:line="240" w:lineRule="auto"/>
              <w:ind w:left="-9"/>
              <w:contextualSpacing/>
              <w:jc w:val="both"/>
              <w:rPr>
                <w:rFonts w:ascii="Garamond" w:eastAsia="Times New Roman" w:hAnsi="Garamond" w:cs="Times New Roman"/>
              </w:rPr>
            </w:pPr>
          </w:p>
        </w:tc>
      </w:tr>
      <w:tr w:rsidR="00D95342" w:rsidRPr="00311724" w14:paraId="2D9A3E53" w14:textId="77777777" w:rsidTr="004D6EB1">
        <w:trPr>
          <w:trHeight w:val="20"/>
        </w:trPr>
        <w:tc>
          <w:tcPr>
            <w:tcW w:w="433" w:type="pct"/>
            <w:shd w:val="clear" w:color="auto" w:fill="auto"/>
            <w:tcMar>
              <w:top w:w="0" w:type="dxa"/>
              <w:left w:w="150" w:type="dxa"/>
              <w:bottom w:w="0" w:type="dxa"/>
              <w:right w:w="150" w:type="dxa"/>
            </w:tcMar>
            <w:vAlign w:val="center"/>
          </w:tcPr>
          <w:p w14:paraId="6970844F"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1C90A9A3"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Aziende di promozione turistica (3425)</w:t>
            </w:r>
          </w:p>
        </w:tc>
        <w:tc>
          <w:tcPr>
            <w:tcW w:w="755" w:type="pct"/>
          </w:tcPr>
          <w:p w14:paraId="74C88B02"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4C89BFCA"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5B8F9028"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6CC916C7" w14:textId="77777777" w:rsidTr="004D6EB1">
        <w:trPr>
          <w:trHeight w:val="20"/>
        </w:trPr>
        <w:tc>
          <w:tcPr>
            <w:tcW w:w="433" w:type="pct"/>
            <w:shd w:val="clear" w:color="auto" w:fill="auto"/>
            <w:vAlign w:val="center"/>
          </w:tcPr>
          <w:p w14:paraId="1155D04B"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2424946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altre Amministrazioni pubbliche (3430)</w:t>
            </w:r>
          </w:p>
        </w:tc>
        <w:tc>
          <w:tcPr>
            <w:tcW w:w="755" w:type="pct"/>
          </w:tcPr>
          <w:p w14:paraId="2A5F08D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1AE3FC60"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3755AC8B"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525149E7" w14:textId="77777777" w:rsidTr="004D6EB1">
        <w:trPr>
          <w:trHeight w:val="20"/>
        </w:trPr>
        <w:tc>
          <w:tcPr>
            <w:tcW w:w="433" w:type="pct"/>
            <w:shd w:val="clear" w:color="auto" w:fill="auto"/>
            <w:vAlign w:val="center"/>
          </w:tcPr>
          <w:p w14:paraId="797BB8AA"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1A685303"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altre Università (3426)</w:t>
            </w:r>
          </w:p>
        </w:tc>
        <w:tc>
          <w:tcPr>
            <w:tcW w:w="755" w:type="pct"/>
          </w:tcPr>
          <w:p w14:paraId="2F455A4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12A62F5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0C73D223"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03F41560" w14:textId="77777777" w:rsidTr="004D6EB1">
        <w:trPr>
          <w:trHeight w:val="20"/>
        </w:trPr>
        <w:tc>
          <w:tcPr>
            <w:tcW w:w="433" w:type="pct"/>
            <w:shd w:val="clear" w:color="auto" w:fill="auto"/>
            <w:vAlign w:val="center"/>
          </w:tcPr>
          <w:p w14:paraId="138CFDCF"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22F1AE57"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Autorità portuali (3424)</w:t>
            </w:r>
          </w:p>
        </w:tc>
        <w:tc>
          <w:tcPr>
            <w:tcW w:w="755" w:type="pct"/>
          </w:tcPr>
          <w:p w14:paraId="2CBA05AA"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77781E3A"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562C7E3F"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707527C4" w14:textId="77777777" w:rsidTr="004D6EB1">
        <w:trPr>
          <w:trHeight w:val="20"/>
        </w:trPr>
        <w:tc>
          <w:tcPr>
            <w:tcW w:w="433" w:type="pct"/>
            <w:shd w:val="clear" w:color="auto" w:fill="auto"/>
            <w:vAlign w:val="center"/>
          </w:tcPr>
          <w:p w14:paraId="45E4B939"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72A2A622"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Camere di commercio (3423)</w:t>
            </w:r>
          </w:p>
        </w:tc>
        <w:tc>
          <w:tcPr>
            <w:tcW w:w="755" w:type="pct"/>
          </w:tcPr>
          <w:p w14:paraId="64CC4BCD"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0C84F595"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63CDFD24"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62A33DC2" w14:textId="77777777" w:rsidTr="004D6EB1">
        <w:trPr>
          <w:trHeight w:val="20"/>
        </w:trPr>
        <w:tc>
          <w:tcPr>
            <w:tcW w:w="433" w:type="pct"/>
            <w:shd w:val="clear" w:color="auto" w:fill="auto"/>
            <w:vAlign w:val="center"/>
          </w:tcPr>
          <w:p w14:paraId="5983744D"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23118F9B"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Città metropolitane (3414)</w:t>
            </w:r>
          </w:p>
        </w:tc>
        <w:tc>
          <w:tcPr>
            <w:tcW w:w="755" w:type="pct"/>
          </w:tcPr>
          <w:p w14:paraId="73BEFAC8"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00A7C3D2"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3F0FF7D3"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33484166" w14:textId="77777777" w:rsidTr="004D6EB1">
        <w:trPr>
          <w:trHeight w:val="20"/>
        </w:trPr>
        <w:tc>
          <w:tcPr>
            <w:tcW w:w="433" w:type="pct"/>
            <w:shd w:val="clear" w:color="auto" w:fill="auto"/>
            <w:vAlign w:val="center"/>
          </w:tcPr>
          <w:p w14:paraId="2B851431"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2B64780A"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Comuni (3415)</w:t>
            </w:r>
          </w:p>
        </w:tc>
        <w:tc>
          <w:tcPr>
            <w:tcW w:w="755" w:type="pct"/>
          </w:tcPr>
          <w:p w14:paraId="485DE21D"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54B83B24"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3AC1AE4B"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0399A781" w14:textId="77777777" w:rsidTr="004D6EB1">
        <w:trPr>
          <w:trHeight w:val="20"/>
        </w:trPr>
        <w:tc>
          <w:tcPr>
            <w:tcW w:w="433" w:type="pct"/>
            <w:shd w:val="clear" w:color="auto" w:fill="auto"/>
            <w:vAlign w:val="center"/>
          </w:tcPr>
          <w:p w14:paraId="7601AAD6"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3903CA34"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Comunità montane (3416)</w:t>
            </w:r>
          </w:p>
        </w:tc>
        <w:tc>
          <w:tcPr>
            <w:tcW w:w="755" w:type="pct"/>
          </w:tcPr>
          <w:p w14:paraId="61710D79"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491EB9F7"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3AD11EDC"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72DC88D8" w14:textId="77777777" w:rsidTr="004D6EB1">
        <w:trPr>
          <w:trHeight w:val="20"/>
        </w:trPr>
        <w:tc>
          <w:tcPr>
            <w:tcW w:w="433" w:type="pct"/>
            <w:shd w:val="clear" w:color="auto" w:fill="auto"/>
            <w:vAlign w:val="center"/>
          </w:tcPr>
          <w:p w14:paraId="38BBC193"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15FE09B5"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Enti di previdenza (3421)</w:t>
            </w:r>
          </w:p>
        </w:tc>
        <w:tc>
          <w:tcPr>
            <w:tcW w:w="755" w:type="pct"/>
          </w:tcPr>
          <w:p w14:paraId="4DC72E68"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6D4C3AD3"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207991D6"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29BD3E3C" w14:textId="77777777" w:rsidTr="004D6EB1">
        <w:trPr>
          <w:trHeight w:val="20"/>
        </w:trPr>
        <w:tc>
          <w:tcPr>
            <w:tcW w:w="433" w:type="pct"/>
            <w:shd w:val="clear" w:color="auto" w:fill="auto"/>
            <w:vAlign w:val="center"/>
          </w:tcPr>
          <w:p w14:paraId="117AB8F6"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2C167DD3"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Enti di ricerca (3422)</w:t>
            </w:r>
          </w:p>
        </w:tc>
        <w:tc>
          <w:tcPr>
            <w:tcW w:w="755" w:type="pct"/>
          </w:tcPr>
          <w:p w14:paraId="75E5D3ED"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0D0027DB"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5A05C0AB" w14:textId="3CCB67B0" w:rsidR="00D95342" w:rsidRPr="00B35679" w:rsidRDefault="00D95342" w:rsidP="00B35679">
            <w:pPr>
              <w:jc w:val="center"/>
              <w:rPr>
                <w:rFonts w:ascii="Calibri" w:hAnsi="Calibri" w:cs="Calibri"/>
                <w:color w:val="000000"/>
              </w:rPr>
            </w:pPr>
          </w:p>
        </w:tc>
      </w:tr>
      <w:tr w:rsidR="00D95342" w:rsidRPr="00311724" w14:paraId="0AD25A14" w14:textId="77777777" w:rsidTr="004D6EB1">
        <w:trPr>
          <w:trHeight w:val="20"/>
        </w:trPr>
        <w:tc>
          <w:tcPr>
            <w:tcW w:w="433" w:type="pct"/>
            <w:shd w:val="clear" w:color="auto" w:fill="auto"/>
            <w:vAlign w:val="center"/>
          </w:tcPr>
          <w:p w14:paraId="5C093CAB"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696940CA"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Enti Parco Nazionali (3427)</w:t>
            </w:r>
          </w:p>
        </w:tc>
        <w:tc>
          <w:tcPr>
            <w:tcW w:w="755" w:type="pct"/>
          </w:tcPr>
          <w:p w14:paraId="05E768F7"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19B28E92"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72142B69"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B35679" w:rsidRPr="00311724" w14:paraId="14387EC3" w14:textId="77777777" w:rsidTr="004D6EB1">
        <w:trPr>
          <w:trHeight w:val="20"/>
        </w:trPr>
        <w:tc>
          <w:tcPr>
            <w:tcW w:w="433" w:type="pct"/>
            <w:shd w:val="clear" w:color="auto" w:fill="auto"/>
            <w:vAlign w:val="center"/>
          </w:tcPr>
          <w:p w14:paraId="283DB720" w14:textId="77777777" w:rsidR="00B35679" w:rsidRPr="00311724" w:rsidRDefault="00B35679"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62A70710" w14:textId="3731E72C" w:rsidR="00B35679" w:rsidRPr="00311724" w:rsidRDefault="00B35679" w:rsidP="00B35679">
            <w:pPr>
              <w:tabs>
                <w:tab w:val="left" w:pos="990"/>
              </w:tabs>
              <w:spacing w:after="0" w:line="240" w:lineRule="auto"/>
              <w:ind w:left="103" w:hanging="112"/>
              <w:contextualSpacing/>
              <w:jc w:val="both"/>
              <w:rPr>
                <w:rFonts w:ascii="Garamond" w:eastAsia="Times New Roman" w:hAnsi="Garamond" w:cs="Times New Roman"/>
                <w:lang w:eastAsia="it-IT"/>
              </w:rPr>
            </w:pPr>
            <w:r w:rsidRPr="00B35679">
              <w:rPr>
                <w:rFonts w:ascii="Garamond" w:eastAsia="Times New Roman" w:hAnsi="Garamond" w:cs="Times New Roman"/>
                <w:lang w:eastAsia="it-IT"/>
              </w:rPr>
              <w:t>Trasferimenti per investimenti da parte dell'Unione Europea</w:t>
            </w:r>
            <w:r>
              <w:rPr>
                <w:rFonts w:ascii="Garamond" w:eastAsia="Times New Roman" w:hAnsi="Garamond" w:cs="Times New Roman"/>
                <w:lang w:eastAsia="it-IT"/>
              </w:rPr>
              <w:t xml:space="preserve"> (3410)</w:t>
            </w:r>
          </w:p>
        </w:tc>
        <w:tc>
          <w:tcPr>
            <w:tcW w:w="755" w:type="pct"/>
          </w:tcPr>
          <w:p w14:paraId="3CC6D2BF" w14:textId="77777777" w:rsidR="00B35679" w:rsidRPr="00311724" w:rsidRDefault="00B35679"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328FAC60" w14:textId="77777777" w:rsidR="00B35679" w:rsidRPr="00311724" w:rsidRDefault="00B35679"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4CD4A130" w14:textId="62559830" w:rsidR="00B35679" w:rsidRPr="00311724" w:rsidRDefault="00B35679" w:rsidP="00B35679">
            <w:pPr>
              <w:spacing w:after="0" w:line="240" w:lineRule="auto"/>
              <w:ind w:left="103" w:hanging="112"/>
              <w:contextualSpacing/>
              <w:jc w:val="center"/>
              <w:rPr>
                <w:rFonts w:ascii="Garamond" w:eastAsia="Times New Roman" w:hAnsi="Garamond" w:cs="Times New Roman"/>
                <w:lang w:eastAsia="it-IT"/>
              </w:rPr>
            </w:pPr>
          </w:p>
        </w:tc>
      </w:tr>
      <w:tr w:rsidR="00D95342" w:rsidRPr="00311724" w14:paraId="6A3F071F" w14:textId="77777777" w:rsidTr="004D6EB1">
        <w:trPr>
          <w:trHeight w:val="20"/>
        </w:trPr>
        <w:tc>
          <w:tcPr>
            <w:tcW w:w="433" w:type="pct"/>
            <w:shd w:val="clear" w:color="auto" w:fill="auto"/>
            <w:vAlign w:val="center"/>
          </w:tcPr>
          <w:p w14:paraId="42D6595A"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342EB25B"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parte di organismi internazionali (3411)</w:t>
            </w:r>
          </w:p>
        </w:tc>
        <w:tc>
          <w:tcPr>
            <w:tcW w:w="755" w:type="pct"/>
          </w:tcPr>
          <w:p w14:paraId="7E7D0CAB"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1E5C047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4B251FBA" w14:textId="08BC4DB2" w:rsidR="00D95342" w:rsidRPr="00B35679" w:rsidRDefault="00D95342" w:rsidP="00B35679">
            <w:pPr>
              <w:spacing w:after="0" w:line="240" w:lineRule="auto"/>
              <w:ind w:left="103" w:hanging="112"/>
              <w:contextualSpacing/>
              <w:jc w:val="center"/>
              <w:rPr>
                <w:rFonts w:ascii="Calibri" w:hAnsi="Calibri" w:cs="Calibri"/>
                <w:color w:val="000000"/>
              </w:rPr>
            </w:pPr>
          </w:p>
        </w:tc>
      </w:tr>
      <w:tr w:rsidR="00D95342" w:rsidRPr="00311724" w14:paraId="48391455" w14:textId="77777777" w:rsidTr="004D6EB1">
        <w:trPr>
          <w:trHeight w:val="20"/>
        </w:trPr>
        <w:tc>
          <w:tcPr>
            <w:tcW w:w="433" w:type="pct"/>
            <w:shd w:val="clear" w:color="auto" w:fill="auto"/>
            <w:vAlign w:val="center"/>
          </w:tcPr>
          <w:p w14:paraId="0F012753"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3A4E66A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Province (3413)</w:t>
            </w:r>
          </w:p>
        </w:tc>
        <w:tc>
          <w:tcPr>
            <w:tcW w:w="755" w:type="pct"/>
          </w:tcPr>
          <w:p w14:paraId="6CC5FEA5"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02C6ED31"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24861DFC"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75930743" w14:textId="77777777" w:rsidTr="004D6EB1">
        <w:trPr>
          <w:trHeight w:val="20"/>
        </w:trPr>
        <w:tc>
          <w:tcPr>
            <w:tcW w:w="433" w:type="pct"/>
            <w:shd w:val="clear" w:color="auto" w:fill="auto"/>
            <w:tcMar>
              <w:top w:w="0" w:type="dxa"/>
              <w:left w:w="150" w:type="dxa"/>
              <w:bottom w:w="0" w:type="dxa"/>
              <w:right w:w="150" w:type="dxa"/>
            </w:tcMar>
            <w:vAlign w:val="center"/>
          </w:tcPr>
          <w:p w14:paraId="50CDCBCE"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02109041"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Regioni e Province autonome (3412)</w:t>
            </w:r>
          </w:p>
        </w:tc>
        <w:tc>
          <w:tcPr>
            <w:tcW w:w="755" w:type="pct"/>
          </w:tcPr>
          <w:p w14:paraId="507ACF1A"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1267E8D9"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375C937E" w14:textId="3AFD5A7D" w:rsidR="00D95342" w:rsidRPr="00311724" w:rsidRDefault="00D95342" w:rsidP="00B35679">
            <w:pPr>
              <w:spacing w:after="0" w:line="240" w:lineRule="auto"/>
              <w:ind w:left="103" w:hanging="112"/>
              <w:contextualSpacing/>
              <w:jc w:val="center"/>
              <w:rPr>
                <w:rFonts w:ascii="Garamond" w:eastAsia="Times New Roman" w:hAnsi="Garamond" w:cs="Times New Roman"/>
                <w:lang w:eastAsia="it-IT"/>
              </w:rPr>
            </w:pPr>
          </w:p>
        </w:tc>
      </w:tr>
      <w:tr w:rsidR="00D95342" w:rsidRPr="00311724" w14:paraId="54ECD892" w14:textId="77777777" w:rsidTr="004D6EB1">
        <w:trPr>
          <w:trHeight w:val="20"/>
        </w:trPr>
        <w:tc>
          <w:tcPr>
            <w:tcW w:w="433" w:type="pct"/>
            <w:shd w:val="clear" w:color="auto" w:fill="auto"/>
            <w:vAlign w:val="center"/>
          </w:tcPr>
          <w:p w14:paraId="248A81EA" w14:textId="77777777" w:rsidR="00D95342" w:rsidRPr="00311724" w:rsidRDefault="00D95342" w:rsidP="004D6EB1">
            <w:pPr>
              <w:spacing w:after="0" w:line="240" w:lineRule="auto"/>
              <w:ind w:left="-9"/>
              <w:contextualSpacing/>
              <w:jc w:val="both"/>
              <w:rPr>
                <w:rFonts w:ascii="Garamond" w:eastAsia="Times New Roman" w:hAnsi="Garamond" w:cs="Times New Roman"/>
                <w:lang w:eastAsia="it-IT"/>
              </w:rPr>
            </w:pPr>
          </w:p>
        </w:tc>
        <w:tc>
          <w:tcPr>
            <w:tcW w:w="2301" w:type="pct"/>
            <w:shd w:val="clear" w:color="auto" w:fill="auto"/>
          </w:tcPr>
          <w:p w14:paraId="70A6A920"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Trasferimenti per investimenti da Unioni di Comuni (3417)</w:t>
            </w:r>
          </w:p>
        </w:tc>
        <w:tc>
          <w:tcPr>
            <w:tcW w:w="755" w:type="pct"/>
          </w:tcPr>
          <w:p w14:paraId="44B31687"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25741415"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713337B4"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28C5B3F9" w14:textId="77777777" w:rsidTr="004D6EB1">
        <w:trPr>
          <w:trHeight w:val="20"/>
        </w:trPr>
        <w:tc>
          <w:tcPr>
            <w:tcW w:w="433" w:type="pct"/>
            <w:shd w:val="clear" w:color="auto" w:fill="auto"/>
            <w:tcMar>
              <w:top w:w="0" w:type="dxa"/>
              <w:left w:w="150" w:type="dxa"/>
              <w:bottom w:w="0" w:type="dxa"/>
              <w:right w:w="150" w:type="dxa"/>
            </w:tcMar>
            <w:vAlign w:val="center"/>
          </w:tcPr>
          <w:p w14:paraId="1D3D2D56"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4F00FCFB"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Contributi e trasferimenti per investimenti da famiglie (3433)</w:t>
            </w:r>
          </w:p>
        </w:tc>
        <w:tc>
          <w:tcPr>
            <w:tcW w:w="755" w:type="pct"/>
          </w:tcPr>
          <w:p w14:paraId="73F6009F"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3F82D2F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18E51E3C"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23B79348" w14:textId="77777777" w:rsidTr="004D6EB1">
        <w:trPr>
          <w:trHeight w:val="20"/>
        </w:trPr>
        <w:tc>
          <w:tcPr>
            <w:tcW w:w="433" w:type="pct"/>
            <w:shd w:val="clear" w:color="auto" w:fill="auto"/>
            <w:vAlign w:val="center"/>
          </w:tcPr>
          <w:p w14:paraId="43961892"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70396CF5"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Contributi e trasferimenti per investimenti da imprese private (3432)</w:t>
            </w:r>
          </w:p>
        </w:tc>
        <w:tc>
          <w:tcPr>
            <w:tcW w:w="755" w:type="pct"/>
          </w:tcPr>
          <w:p w14:paraId="6615DDA0"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6FE42F3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1FF561D9" w14:textId="2485496D" w:rsidR="00D95342" w:rsidRPr="00311724" w:rsidRDefault="00D95342" w:rsidP="00B35679">
            <w:pPr>
              <w:spacing w:after="0" w:line="240" w:lineRule="auto"/>
              <w:ind w:left="103" w:hanging="112"/>
              <w:contextualSpacing/>
              <w:jc w:val="center"/>
              <w:rPr>
                <w:rFonts w:ascii="Garamond" w:eastAsia="Times New Roman" w:hAnsi="Garamond" w:cs="Times New Roman"/>
                <w:lang w:eastAsia="it-IT"/>
              </w:rPr>
            </w:pPr>
          </w:p>
        </w:tc>
      </w:tr>
      <w:tr w:rsidR="00D95342" w:rsidRPr="00311724" w14:paraId="6E84EABE" w14:textId="77777777" w:rsidTr="004D6EB1">
        <w:trPr>
          <w:trHeight w:val="20"/>
        </w:trPr>
        <w:tc>
          <w:tcPr>
            <w:tcW w:w="433" w:type="pct"/>
            <w:shd w:val="clear" w:color="auto" w:fill="auto"/>
            <w:vAlign w:val="center"/>
          </w:tcPr>
          <w:p w14:paraId="5499F5A4"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31716F2B"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Contributi e trasferimenti per investimenti da imprese pubbliche (3431)</w:t>
            </w:r>
          </w:p>
        </w:tc>
        <w:tc>
          <w:tcPr>
            <w:tcW w:w="755" w:type="pct"/>
          </w:tcPr>
          <w:p w14:paraId="67C28F3F"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2DFE60CB"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12D41DB9"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67CEEFFC" w14:textId="77777777" w:rsidTr="004D6EB1">
        <w:trPr>
          <w:trHeight w:val="20"/>
        </w:trPr>
        <w:tc>
          <w:tcPr>
            <w:tcW w:w="433" w:type="pct"/>
            <w:shd w:val="clear" w:color="auto" w:fill="auto"/>
            <w:vAlign w:val="center"/>
          </w:tcPr>
          <w:p w14:paraId="7C2E5F20"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1A04423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Contributi e trasferimenti per investimenti da istituti zooprofilattici sperimentali (3436)</w:t>
            </w:r>
          </w:p>
        </w:tc>
        <w:tc>
          <w:tcPr>
            <w:tcW w:w="755" w:type="pct"/>
          </w:tcPr>
          <w:p w14:paraId="306E027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07625792"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62C62D91"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r>
      <w:tr w:rsidR="00D95342" w:rsidRPr="00311724" w14:paraId="63443F3B" w14:textId="77777777" w:rsidTr="004D6EB1">
        <w:trPr>
          <w:trHeight w:val="20"/>
        </w:trPr>
        <w:tc>
          <w:tcPr>
            <w:tcW w:w="433" w:type="pct"/>
            <w:shd w:val="clear" w:color="auto" w:fill="auto"/>
            <w:vAlign w:val="center"/>
          </w:tcPr>
          <w:p w14:paraId="08D98E5C"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2301" w:type="pct"/>
            <w:shd w:val="clear" w:color="auto" w:fill="auto"/>
          </w:tcPr>
          <w:p w14:paraId="1D3723E9"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r w:rsidRPr="00311724">
              <w:rPr>
                <w:rFonts w:ascii="Garamond" w:eastAsia="Times New Roman" w:hAnsi="Garamond" w:cs="Times New Roman"/>
                <w:lang w:eastAsia="it-IT"/>
              </w:rPr>
              <w:t xml:space="preserve"> Contributi e trasferimenti per investimenti da istituzioni sociali private (3434)</w:t>
            </w:r>
          </w:p>
        </w:tc>
        <w:tc>
          <w:tcPr>
            <w:tcW w:w="755" w:type="pct"/>
          </w:tcPr>
          <w:p w14:paraId="676955DE"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6" w:type="pct"/>
          </w:tcPr>
          <w:p w14:paraId="4F1016A4" w14:textId="77777777" w:rsidR="00D95342" w:rsidRPr="00311724" w:rsidRDefault="00D95342" w:rsidP="004D6EB1">
            <w:pPr>
              <w:spacing w:after="0" w:line="240" w:lineRule="auto"/>
              <w:ind w:left="103" w:hanging="112"/>
              <w:contextualSpacing/>
              <w:jc w:val="both"/>
              <w:rPr>
                <w:rFonts w:ascii="Garamond" w:eastAsia="Times New Roman" w:hAnsi="Garamond" w:cs="Times New Roman"/>
                <w:lang w:eastAsia="it-IT"/>
              </w:rPr>
            </w:pPr>
          </w:p>
        </w:tc>
        <w:tc>
          <w:tcPr>
            <w:tcW w:w="755" w:type="pct"/>
          </w:tcPr>
          <w:p w14:paraId="3741681F" w14:textId="285E902C" w:rsidR="00D95342" w:rsidRPr="00311724" w:rsidRDefault="00D95342" w:rsidP="00B35679">
            <w:pPr>
              <w:spacing w:after="0" w:line="240" w:lineRule="auto"/>
              <w:ind w:left="103" w:hanging="112"/>
              <w:contextualSpacing/>
              <w:jc w:val="center"/>
              <w:rPr>
                <w:rFonts w:ascii="Garamond" w:eastAsia="Times New Roman" w:hAnsi="Garamond" w:cs="Times New Roman"/>
                <w:lang w:eastAsia="it-IT"/>
              </w:rPr>
            </w:pPr>
          </w:p>
        </w:tc>
      </w:tr>
      <w:tr w:rsidR="00D95342" w:rsidRPr="00311724" w14:paraId="238385E7"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4C3AAFB2" w14:textId="77777777" w:rsidR="00D95342" w:rsidRPr="00311724" w:rsidRDefault="00D95342" w:rsidP="004D6EB1">
            <w:pPr>
              <w:spacing w:after="0" w:line="240" w:lineRule="auto"/>
              <w:ind w:left="-9"/>
              <w:jc w:val="right"/>
              <w:rPr>
                <w:rFonts w:ascii="Garamond" w:eastAsia="Times New Roman" w:hAnsi="Garamond" w:cs="Times New Roman"/>
                <w:lang w:eastAsia="it-IT"/>
              </w:rPr>
            </w:pPr>
            <w:r w:rsidRPr="00311724">
              <w:rPr>
                <w:rFonts w:ascii="Garamond" w:eastAsia="Times New Roman" w:hAnsi="Garamond" w:cs="Times New Roman"/>
                <w:lang w:eastAsia="it-IT"/>
              </w:rPr>
              <w:t xml:space="preserve">Totale        </w:t>
            </w:r>
          </w:p>
        </w:tc>
        <w:tc>
          <w:tcPr>
            <w:tcW w:w="755" w:type="pct"/>
          </w:tcPr>
          <w:p w14:paraId="027323C6"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6" w:type="pct"/>
          </w:tcPr>
          <w:p w14:paraId="163009D2"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5" w:type="pct"/>
          </w:tcPr>
          <w:p w14:paraId="4BF57B2F" w14:textId="1AE6E533" w:rsidR="00D95342" w:rsidRPr="00311724" w:rsidRDefault="00D95342" w:rsidP="00A93845">
            <w:pPr>
              <w:spacing w:after="0" w:line="240" w:lineRule="auto"/>
              <w:ind w:left="-9"/>
              <w:jc w:val="center"/>
              <w:rPr>
                <w:rFonts w:ascii="Garamond" w:eastAsia="Times New Roman" w:hAnsi="Garamond" w:cs="Times New Roman"/>
                <w:lang w:eastAsia="it-IT"/>
              </w:rPr>
            </w:pPr>
          </w:p>
        </w:tc>
      </w:tr>
      <w:tr w:rsidR="00D95342" w:rsidRPr="00311724" w14:paraId="6F24DD21" w14:textId="77777777" w:rsidTr="004D6EB1">
        <w:trPr>
          <w:trHeight w:val="20"/>
        </w:trPr>
        <w:tc>
          <w:tcPr>
            <w:tcW w:w="2734" w:type="pct"/>
            <w:gridSpan w:val="2"/>
            <w:shd w:val="clear" w:color="auto" w:fill="auto"/>
            <w:tcMar>
              <w:top w:w="0" w:type="dxa"/>
              <w:left w:w="150" w:type="dxa"/>
              <w:bottom w:w="0" w:type="dxa"/>
              <w:right w:w="150" w:type="dxa"/>
            </w:tcMar>
            <w:vAlign w:val="center"/>
          </w:tcPr>
          <w:p w14:paraId="07B4C1DE" w14:textId="77777777" w:rsidR="00D95342" w:rsidRPr="00311724" w:rsidRDefault="00D95342" w:rsidP="004D6EB1">
            <w:pPr>
              <w:spacing w:after="0" w:line="240" w:lineRule="auto"/>
              <w:ind w:left="-9"/>
              <w:jc w:val="both"/>
              <w:rPr>
                <w:rFonts w:ascii="Garamond" w:eastAsia="Times New Roman" w:hAnsi="Garamond" w:cs="Times New Roman"/>
                <w:lang w:eastAsia="it-IT"/>
              </w:rPr>
            </w:pPr>
            <w:r w:rsidRPr="00C95EA1">
              <w:rPr>
                <w:rFonts w:ascii="Garamond" w:eastAsia="Times New Roman" w:hAnsi="Garamond" w:cs="Times New Roman"/>
                <w:b/>
                <w:lang w:eastAsia="it-IT"/>
              </w:rPr>
              <w:t>Altro</w:t>
            </w:r>
            <w:r>
              <w:rPr>
                <w:rFonts w:ascii="Garamond" w:eastAsia="Times New Roman" w:hAnsi="Garamond" w:cs="Times New Roman"/>
                <w:b/>
                <w:lang w:eastAsia="it-IT"/>
              </w:rPr>
              <w:t xml:space="preserve">. </w:t>
            </w:r>
            <w:r>
              <w:rPr>
                <w:rFonts w:ascii="Garamond" w:eastAsia="Times New Roman" w:hAnsi="Garamond" w:cs="Times New Roman"/>
                <w:lang w:eastAsia="it-IT"/>
              </w:rPr>
              <w:t>I</w:t>
            </w:r>
            <w:r w:rsidRPr="00311724">
              <w:rPr>
                <w:rFonts w:ascii="Garamond" w:eastAsia="Times New Roman" w:hAnsi="Garamond" w:cs="Times New Roman"/>
                <w:lang w:eastAsia="it-IT"/>
              </w:rPr>
              <w:t>ndicare ulteriori codici SIOPE al di fuori delle categorie considerate e relativo ammontare pertinenti ai fini della rilevazione</w:t>
            </w:r>
            <w:r w:rsidRPr="00311724">
              <w:rPr>
                <w:rFonts w:ascii="Garamond" w:eastAsia="Times New Roman" w:hAnsi="Garamond" w:cs="Times New Roman"/>
                <w:i/>
                <w:lang w:eastAsia="it-IT"/>
              </w:rPr>
              <w:t xml:space="preserve"> </w:t>
            </w:r>
          </w:p>
        </w:tc>
        <w:tc>
          <w:tcPr>
            <w:tcW w:w="755" w:type="pct"/>
          </w:tcPr>
          <w:p w14:paraId="3C7E180C"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6" w:type="pct"/>
          </w:tcPr>
          <w:p w14:paraId="4C6D5941"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c>
          <w:tcPr>
            <w:tcW w:w="755" w:type="pct"/>
          </w:tcPr>
          <w:p w14:paraId="1A05E4BD" w14:textId="77777777" w:rsidR="00D95342" w:rsidRPr="00311724" w:rsidRDefault="00D95342" w:rsidP="004D6EB1">
            <w:pPr>
              <w:spacing w:after="0" w:line="240" w:lineRule="auto"/>
              <w:ind w:left="-9"/>
              <w:jc w:val="both"/>
              <w:rPr>
                <w:rFonts w:ascii="Garamond" w:eastAsia="Times New Roman" w:hAnsi="Garamond" w:cs="Times New Roman"/>
                <w:lang w:eastAsia="it-IT"/>
              </w:rPr>
            </w:pPr>
          </w:p>
        </w:tc>
      </w:tr>
    </w:tbl>
    <w:p w14:paraId="74443D36" w14:textId="77777777" w:rsidR="00D95342" w:rsidRDefault="00D95342" w:rsidP="00D95342">
      <w:pPr>
        <w:spacing w:after="0"/>
        <w:jc w:val="both"/>
        <w:rPr>
          <w:rFonts w:ascii="Georgia" w:eastAsia="Times New Roman" w:hAnsi="Georgia" w:cs="Times New Roman"/>
          <w:bCs/>
          <w:color w:val="000000"/>
          <w:lang w:eastAsia="it-IT"/>
        </w:rPr>
      </w:pPr>
    </w:p>
    <w:p w14:paraId="1AA0B8A4" w14:textId="77777777" w:rsidR="00B50695" w:rsidRDefault="00B50695" w:rsidP="00B50695">
      <w:pPr>
        <w:spacing w:after="0"/>
        <w:jc w:val="both"/>
        <w:rPr>
          <w:rFonts w:ascii="Georgia" w:eastAsia="Times New Roman" w:hAnsi="Georgia" w:cs="Times New Roman"/>
          <w:bCs/>
          <w:color w:val="000000" w:themeColor="text1"/>
          <w:lang w:eastAsia="it-IT"/>
        </w:rPr>
      </w:pPr>
    </w:p>
    <w:p w14:paraId="3B437D4B" w14:textId="77777777" w:rsidR="00CA43AC" w:rsidRDefault="00CA43AC" w:rsidP="00CA43AC">
      <w:pPr>
        <w:spacing w:after="0"/>
        <w:jc w:val="both"/>
        <w:rPr>
          <w:rFonts w:ascii="Georgia" w:eastAsia="Times New Roman" w:hAnsi="Georgia" w:cs="Times New Roman"/>
          <w:b/>
          <w:bCs/>
          <w:color w:val="000000"/>
          <w:lang w:eastAsia="it-IT"/>
        </w:rPr>
      </w:pPr>
      <w:r w:rsidRPr="009A363D">
        <w:rPr>
          <w:rFonts w:ascii="Georgia" w:eastAsia="Times New Roman" w:hAnsi="Georgia" w:cs="Times New Roman"/>
          <w:b/>
          <w:bCs/>
          <w:color w:val="000000"/>
          <w:lang w:eastAsia="it-IT"/>
        </w:rPr>
        <w:t xml:space="preserve">2 – </w:t>
      </w:r>
      <w:r>
        <w:rPr>
          <w:rFonts w:ascii="Georgia" w:eastAsia="Times New Roman" w:hAnsi="Georgia" w:cs="Times New Roman"/>
          <w:b/>
          <w:bCs/>
          <w:color w:val="000000"/>
          <w:lang w:eastAsia="it-IT"/>
        </w:rPr>
        <w:t>Produzione di beni pubblici e impatto sociale – anni 2015, 2016,</w:t>
      </w:r>
      <w:r w:rsidRPr="009A363D">
        <w:rPr>
          <w:rFonts w:ascii="Georgia" w:eastAsia="Times New Roman" w:hAnsi="Georgia" w:cs="Times New Roman"/>
          <w:b/>
          <w:bCs/>
          <w:color w:val="000000"/>
          <w:lang w:eastAsia="it-IT"/>
        </w:rPr>
        <w:t xml:space="preserve"> 2017</w:t>
      </w:r>
    </w:p>
    <w:p w14:paraId="56C28BAE" w14:textId="77777777" w:rsidR="00DA2992" w:rsidRPr="00C360A7" w:rsidRDefault="00DA2992" w:rsidP="00B50695">
      <w:pPr>
        <w:spacing w:after="0"/>
        <w:jc w:val="both"/>
        <w:rPr>
          <w:rFonts w:ascii="Georgia" w:eastAsia="Times New Roman" w:hAnsi="Georgia" w:cs="Times New Roman"/>
          <w:bCs/>
          <w:color w:val="000000" w:themeColor="text1"/>
          <w:lang w:eastAsia="it-IT"/>
        </w:rPr>
      </w:pPr>
    </w:p>
    <w:p w14:paraId="3BF4977A" w14:textId="77777777" w:rsidR="00CA43AC" w:rsidRDefault="00CA43AC" w:rsidP="00CA43AC">
      <w:pPr>
        <w:spacing w:after="0"/>
        <w:ind w:firstLine="708"/>
        <w:jc w:val="both"/>
        <w:rPr>
          <w:rFonts w:ascii="Georgia" w:eastAsia="Times New Roman" w:hAnsi="Georgia" w:cs="Times New Roman"/>
          <w:b/>
          <w:bCs/>
          <w:color w:val="000000"/>
          <w:lang w:eastAsia="it-IT"/>
        </w:rPr>
      </w:pPr>
      <w:r>
        <w:rPr>
          <w:rFonts w:ascii="Georgia" w:eastAsia="Times New Roman" w:hAnsi="Georgia" w:cs="Times New Roman"/>
          <w:b/>
          <w:bCs/>
          <w:color w:val="000000"/>
          <w:lang w:eastAsia="it-IT"/>
        </w:rPr>
        <w:t xml:space="preserve">2.a </w:t>
      </w:r>
      <w:r w:rsidRPr="00156BAA">
        <w:rPr>
          <w:rFonts w:ascii="Georgia" w:eastAsia="Times New Roman" w:hAnsi="Georgia" w:cs="Times New Roman"/>
          <w:b/>
          <w:bCs/>
          <w:color w:val="000000"/>
          <w:lang w:eastAsia="it-IT"/>
        </w:rPr>
        <w:t xml:space="preserve">Ricerche e scavi archeologici </w:t>
      </w:r>
      <w:r>
        <w:rPr>
          <w:rFonts w:ascii="Georgia" w:eastAsia="Times New Roman" w:hAnsi="Georgia" w:cs="Times New Roman"/>
          <w:b/>
          <w:bCs/>
          <w:color w:val="000000"/>
          <w:lang w:eastAsia="it-IT"/>
        </w:rPr>
        <w:t xml:space="preserve">(solo se pertinente) </w:t>
      </w:r>
    </w:p>
    <w:p w14:paraId="2E889AE1" w14:textId="31640866" w:rsidR="006A761C" w:rsidRDefault="00F7231E" w:rsidP="006A761C">
      <w:pPr>
        <w:spacing w:after="0"/>
        <w:jc w:val="both"/>
        <w:rPr>
          <w:rFonts w:ascii="Georgia" w:eastAsia="Times New Roman" w:hAnsi="Georgia" w:cs="Times New Roman"/>
          <w:color w:val="000000" w:themeColor="text1"/>
          <w:lang w:eastAsia="it-IT"/>
        </w:rPr>
      </w:pPr>
      <w:r>
        <w:rPr>
          <w:rFonts w:ascii="Georgia" w:eastAsia="Times New Roman" w:hAnsi="Georgia" w:cs="Times New Roman"/>
          <w:b/>
          <w:bCs/>
          <w:color w:val="000000"/>
          <w:lang w:eastAsia="it-IT"/>
        </w:rPr>
        <w:t xml:space="preserve"> </w:t>
      </w:r>
    </w:p>
    <w:tbl>
      <w:tblPr>
        <w:tblW w:w="4955" w:type="pct"/>
        <w:jc w:val="center"/>
        <w:tblCellMar>
          <w:left w:w="0" w:type="dxa"/>
          <w:right w:w="0" w:type="dxa"/>
        </w:tblCellMar>
        <w:tblLook w:val="00A0" w:firstRow="1" w:lastRow="0" w:firstColumn="1" w:lastColumn="0" w:noHBand="0" w:noVBand="0"/>
      </w:tblPr>
      <w:tblGrid>
        <w:gridCol w:w="9535"/>
      </w:tblGrid>
      <w:tr w:rsidR="00DA2992" w:rsidRPr="00DA2992" w14:paraId="7195B6C3"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46D8432C"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Per ogni ricerca e/o scavo archeologico indicare:</w:t>
            </w:r>
          </w:p>
        </w:tc>
      </w:tr>
      <w:tr w:rsidR="00DA2992" w:rsidRPr="00DA2992" w14:paraId="3DD651F8"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1791577F"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1. Denominazione del sito</w:t>
            </w:r>
          </w:p>
        </w:tc>
      </w:tr>
      <w:tr w:rsidR="00DA2992" w:rsidRPr="00DA2992" w14:paraId="18560700" w14:textId="77777777" w:rsidTr="00CA43AC">
        <w:trPr>
          <w:trHeight w:val="680"/>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2135EB9"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 xml:space="preserve">2. Il sito è, ai sensi del D. </w:t>
            </w:r>
            <w:proofErr w:type="spellStart"/>
            <w:r w:rsidRPr="00CA43AC">
              <w:rPr>
                <w:rFonts w:ascii="Garamond" w:eastAsia="Times New Roman" w:hAnsi="Garamond" w:cs="Times New Roman"/>
                <w:lang w:eastAsia="it-IT"/>
              </w:rPr>
              <w:t>lgs</w:t>
            </w:r>
            <w:proofErr w:type="spellEnd"/>
            <w:r w:rsidRPr="00CA43AC">
              <w:rPr>
                <w:rFonts w:ascii="Garamond" w:eastAsia="Times New Roman" w:hAnsi="Garamond" w:cs="Times New Roman"/>
                <w:lang w:eastAsia="it-IT"/>
              </w:rPr>
              <w:t>. 42/2004:</w:t>
            </w:r>
          </w:p>
          <w:p w14:paraId="1C25D1ED"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un’area archeologica: sì/no</w:t>
            </w:r>
          </w:p>
          <w:p w14:paraId="71F32818"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un parco archeologico: sì/no</w:t>
            </w:r>
          </w:p>
        </w:tc>
      </w:tr>
      <w:tr w:rsidR="00DA2992" w:rsidRPr="00DA2992" w14:paraId="28AE63E0"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37573C3B"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3. Soggetto con cui si è in convenzione o che autorizza la ricerca e/o scavo: _____________________</w:t>
            </w:r>
          </w:p>
        </w:tc>
      </w:tr>
      <w:tr w:rsidR="00DA2992" w:rsidRPr="00DA2992" w14:paraId="3B74FFC1"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0BFB1C2F" w14:textId="4BEDEC23"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 xml:space="preserve">3a. durata della convenzione: </w:t>
            </w:r>
            <w:proofErr w:type="spellStart"/>
            <w:r w:rsidRPr="00CA43AC">
              <w:rPr>
                <w:rFonts w:ascii="Garamond" w:eastAsia="Times New Roman" w:hAnsi="Garamond" w:cs="Times New Roman"/>
                <w:lang w:eastAsia="it-IT"/>
              </w:rPr>
              <w:t>da</w:t>
            </w:r>
            <w:proofErr w:type="spellEnd"/>
            <w:r w:rsidRPr="00CA43AC">
              <w:rPr>
                <w:rFonts w:ascii="Garamond" w:eastAsia="Times New Roman" w:hAnsi="Garamond" w:cs="Times New Roman"/>
                <w:lang w:eastAsia="it-IT"/>
              </w:rPr>
              <w:t xml:space="preserve"> ____ a ____</w:t>
            </w:r>
          </w:p>
        </w:tc>
      </w:tr>
      <w:tr w:rsidR="00DA2992" w:rsidRPr="00DA2992" w14:paraId="370EBD87" w14:textId="77777777" w:rsidTr="00CA43AC">
        <w:trPr>
          <w:trHeight w:val="964"/>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453A43F1"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4. Finalità della convenzione/autorizzazione</w:t>
            </w:r>
          </w:p>
          <w:p w14:paraId="674D5DE6"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Servizio di gestione della fruizione del sito archeologico (aperture al pubblico)</w:t>
            </w:r>
          </w:p>
          <w:p w14:paraId="1E18293B"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Servizio didattico</w:t>
            </w:r>
          </w:p>
          <w:p w14:paraId="1FF28CC2"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Altre finalità (specificare):</w:t>
            </w:r>
          </w:p>
        </w:tc>
      </w:tr>
      <w:tr w:rsidR="00DA2992" w:rsidRPr="00DA2992" w14:paraId="7C271136"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4F125BF" w14:textId="1241FCD0"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5. Budget impegnato per la gestione dell’attività segnalata al punto 4 per ogni anno:</w:t>
            </w:r>
          </w:p>
          <w:p w14:paraId="4B89AFB8" w14:textId="7B040999" w:rsidR="00DA2992" w:rsidRPr="00CA43AC" w:rsidRDefault="00DA2992" w:rsidP="00DA2992">
            <w:pPr>
              <w:spacing w:after="0" w:line="240" w:lineRule="auto"/>
              <w:jc w:val="both"/>
              <w:rPr>
                <w:rFonts w:ascii="Garamond" w:eastAsia="Times New Roman" w:hAnsi="Garamond" w:cs="Times New Roman"/>
                <w:lang w:eastAsia="it-IT"/>
              </w:rPr>
            </w:pPr>
          </w:p>
        </w:tc>
      </w:tr>
      <w:tr w:rsidR="00DA2992" w:rsidRPr="00DA2992" w14:paraId="2BAFF457" w14:textId="77777777" w:rsidTr="00CA43AC">
        <w:trPr>
          <w:trHeight w:val="1701"/>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01CC4FFD" w14:textId="75C41B78"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6. Importo dei finanziamenti esterni otte</w:t>
            </w:r>
            <w:r w:rsidR="00D2304F">
              <w:rPr>
                <w:rFonts w:ascii="Garamond" w:eastAsia="Times New Roman" w:hAnsi="Garamond" w:cs="Times New Roman"/>
                <w:lang w:eastAsia="it-IT"/>
              </w:rPr>
              <w:t>nuti per la realizzazione della</w:t>
            </w:r>
            <w:r w:rsidRPr="00CA43AC">
              <w:rPr>
                <w:rFonts w:ascii="Garamond" w:eastAsia="Times New Roman" w:hAnsi="Garamond" w:cs="Times New Roman"/>
                <w:lang w:eastAsia="it-IT"/>
              </w:rPr>
              <w:t xml:space="preserve"> ricerca e/o scavo (in riferimento all’intero programma di ricerca e/o scavo):</w:t>
            </w:r>
          </w:p>
          <w:p w14:paraId="16254AB2"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Unione Europea: __________</w:t>
            </w:r>
          </w:p>
          <w:p w14:paraId="2FAF4178" w14:textId="77777777" w:rsidR="00DA2992" w:rsidRPr="00CA43AC" w:rsidRDefault="00DA2992" w:rsidP="00DA2992">
            <w:pPr>
              <w:spacing w:after="0" w:line="240" w:lineRule="auto"/>
              <w:jc w:val="both"/>
              <w:rPr>
                <w:rFonts w:ascii="Garamond" w:eastAsia="Times New Roman" w:hAnsi="Garamond" w:cs="Times New Roman"/>
                <w:lang w:eastAsia="it-IT"/>
              </w:rPr>
            </w:pPr>
            <w:proofErr w:type="gramStart"/>
            <w:r w:rsidRPr="00CA43AC">
              <w:rPr>
                <w:rFonts w:ascii="Garamond" w:eastAsia="Times New Roman" w:hAnsi="Garamond" w:cs="Times New Roman"/>
                <w:lang w:eastAsia="it-IT"/>
              </w:rPr>
              <w:t>Stato:_</w:t>
            </w:r>
            <w:proofErr w:type="gramEnd"/>
            <w:r w:rsidRPr="00CA43AC">
              <w:rPr>
                <w:rFonts w:ascii="Garamond" w:eastAsia="Times New Roman" w:hAnsi="Garamond" w:cs="Times New Roman"/>
                <w:lang w:eastAsia="it-IT"/>
              </w:rPr>
              <w:t>___________</w:t>
            </w:r>
          </w:p>
          <w:p w14:paraId="716F68EA"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Enti locali: _______</w:t>
            </w:r>
          </w:p>
          <w:p w14:paraId="5A18CE6B"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Altri Enti pubblici:</w:t>
            </w:r>
          </w:p>
          <w:p w14:paraId="04B3D0FE"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(specificare)____________</w:t>
            </w:r>
          </w:p>
          <w:p w14:paraId="489588DA"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Privati:____________</w:t>
            </w:r>
          </w:p>
        </w:tc>
      </w:tr>
      <w:tr w:rsidR="00D2304F" w:rsidRPr="00DA2992" w14:paraId="587008D5" w14:textId="77777777" w:rsidTr="00D2304F">
        <w:trPr>
          <w:trHeight w:val="98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7263336B" w14:textId="5E6D6FC9" w:rsidR="00D2304F" w:rsidRDefault="00D2304F" w:rsidP="004D6EB1">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lastRenderedPageBreak/>
              <w:t>7. Il sito è fruibile al pubblico esterno?</w:t>
            </w:r>
          </w:p>
          <w:p w14:paraId="5420161B" w14:textId="77777777" w:rsidR="00D2304F" w:rsidRDefault="00D2304F" w:rsidP="00D2304F">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Sì </w:t>
            </w:r>
          </w:p>
          <w:p w14:paraId="7194117E" w14:textId="729BBE6C" w:rsidR="00D2304F" w:rsidRPr="00CA43AC" w:rsidRDefault="00D2304F" w:rsidP="00D2304F">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No (indicare la data di prevista apertura alla fruizione esterna:___________)</w:t>
            </w:r>
          </w:p>
        </w:tc>
      </w:tr>
      <w:tr w:rsidR="00DA2992" w:rsidRPr="00DA2992" w14:paraId="4307224D" w14:textId="77777777" w:rsidTr="00CA43AC">
        <w:trPr>
          <w:trHeight w:val="20"/>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183D875F" w14:textId="0993F1E0"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7</w:t>
            </w:r>
            <w:r w:rsidR="00D35809">
              <w:rPr>
                <w:rFonts w:ascii="Garamond" w:eastAsia="Times New Roman" w:hAnsi="Garamond" w:cs="Times New Roman"/>
                <w:lang w:eastAsia="it-IT"/>
              </w:rPr>
              <w:t>a</w:t>
            </w:r>
            <w:r w:rsidRPr="00CA43AC">
              <w:rPr>
                <w:rFonts w:ascii="Garamond" w:eastAsia="Times New Roman" w:hAnsi="Garamond" w:cs="Times New Roman"/>
                <w:lang w:eastAsia="it-IT"/>
              </w:rPr>
              <w:t>. Il sito è</w:t>
            </w:r>
            <w:r w:rsidR="00D2304F">
              <w:rPr>
                <w:rFonts w:ascii="Garamond" w:eastAsia="Times New Roman" w:hAnsi="Garamond" w:cs="Times New Roman"/>
                <w:lang w:eastAsia="it-IT"/>
              </w:rPr>
              <w:t>/sarà</w:t>
            </w:r>
            <w:r w:rsidRPr="00CA43AC">
              <w:rPr>
                <w:rFonts w:ascii="Garamond" w:eastAsia="Times New Roman" w:hAnsi="Garamond" w:cs="Times New Roman"/>
                <w:lang w:eastAsia="it-IT"/>
              </w:rPr>
              <w:t xml:space="preserve"> aperto e fruibile:</w:t>
            </w:r>
          </w:p>
          <w:p w14:paraId="0B7F1238"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sei giorni su sette</w:t>
            </w:r>
          </w:p>
          <w:p w14:paraId="24EAA57E"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solo durante i giorni feriali</w:t>
            </w:r>
          </w:p>
          <w:p w14:paraId="58DBA09F"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 xml:space="preserve">solo </w:t>
            </w:r>
            <w:proofErr w:type="gramStart"/>
            <w:r w:rsidRPr="00CA43AC">
              <w:rPr>
                <w:rFonts w:ascii="Garamond" w:eastAsia="Times New Roman" w:hAnsi="Garamond" w:cs="Times New Roman"/>
                <w:lang w:eastAsia="it-IT"/>
              </w:rPr>
              <w:t>nei fine</w:t>
            </w:r>
            <w:proofErr w:type="gramEnd"/>
            <w:r w:rsidRPr="00CA43AC">
              <w:rPr>
                <w:rFonts w:ascii="Garamond" w:eastAsia="Times New Roman" w:hAnsi="Garamond" w:cs="Times New Roman"/>
                <w:lang w:eastAsia="it-IT"/>
              </w:rPr>
              <w:t xml:space="preserve"> settimana</w:t>
            </w:r>
          </w:p>
          <w:p w14:paraId="7CADE965"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su richiesta</w:t>
            </w:r>
          </w:p>
          <w:p w14:paraId="36DFCEA3"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altro: (specificare) ____________________)</w:t>
            </w:r>
          </w:p>
        </w:tc>
      </w:tr>
      <w:tr w:rsidR="00DA2992" w:rsidRPr="00DA2992" w14:paraId="6712C96C" w14:textId="77777777" w:rsidTr="00CA43AC">
        <w:trPr>
          <w:trHeight w:val="20"/>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03BBAAB5"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8. Quale tipo di fruizione è prevista (è possibile indicare più risposte):</w:t>
            </w:r>
          </w:p>
          <w:p w14:paraId="5190A736"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iniziative didattiche</w:t>
            </w:r>
          </w:p>
          <w:p w14:paraId="356BAB11"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iniziative culturali e divulgative</w:t>
            </w:r>
          </w:p>
          <w:p w14:paraId="7E8E8CF4"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 xml:space="preserve">sono disponibili forme di fruizione, anche a distanza, mediante supporti multimediali </w:t>
            </w:r>
          </w:p>
          <w:p w14:paraId="3DC26E6B"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altro: (specificare) ____________________)</w:t>
            </w:r>
          </w:p>
        </w:tc>
      </w:tr>
      <w:tr w:rsidR="00DA2992" w:rsidRPr="00DA2992" w14:paraId="157CD603" w14:textId="77777777" w:rsidTr="00CA43AC">
        <w:trPr>
          <w:trHeight w:val="20"/>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6C62A2C"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9. Presenza di un sistema di rilevazione delle presenze</w:t>
            </w:r>
          </w:p>
          <w:p w14:paraId="0B4CB015" w14:textId="4D72818F"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Sì (rispondere alle domande 9a, 9b)</w:t>
            </w:r>
          </w:p>
          <w:p w14:paraId="180BBDCB" w14:textId="26CE2E38"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No (rispondere alla domanda 10)</w:t>
            </w:r>
          </w:p>
        </w:tc>
      </w:tr>
      <w:tr w:rsidR="00DA2992" w:rsidRPr="00DA2992" w14:paraId="16C2F283"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712AEC95"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9a. N. ro dei visitatori nell’anno (la fonte deve essere accertabile)</w:t>
            </w:r>
          </w:p>
        </w:tc>
      </w:tr>
      <w:tr w:rsidR="00DA2992" w:rsidRPr="00DA2992" w14:paraId="1F006000"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4FDE5219"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9b. Entrate da visitatori paganti nell'anno (la fonte deve essere accertabile): (Sì/No)</w:t>
            </w:r>
          </w:p>
        </w:tc>
      </w:tr>
      <w:tr w:rsidR="00DA2992" w:rsidRPr="00DA2992" w14:paraId="13845270"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C6FAE73"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10. C’è stata una catalogazione dei reperti rinvenuti nello scavo? (Sì/No)</w:t>
            </w:r>
          </w:p>
        </w:tc>
      </w:tr>
      <w:tr w:rsidR="00DA2992" w:rsidRPr="00DA2992" w14:paraId="0876F5B9"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65B5273" w14:textId="77777777" w:rsidR="00DA2992" w:rsidRPr="00CA43AC" w:rsidRDefault="00DA2992"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11. I reperti rinvenuti sono fruibili in una o più strutture museali? (Sì/No)</w:t>
            </w:r>
          </w:p>
        </w:tc>
      </w:tr>
      <w:tr w:rsidR="00DA2992" w:rsidRPr="00DA2992" w14:paraId="3E47CBAD"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6BD7BEB"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 xml:space="preserve">12. Sito web, newsletter, pagine social e/o canale </w:t>
            </w:r>
            <w:proofErr w:type="spellStart"/>
            <w:r w:rsidRPr="00CA43AC">
              <w:rPr>
                <w:rFonts w:ascii="Garamond" w:eastAsia="Times New Roman" w:hAnsi="Garamond" w:cs="Times New Roman"/>
                <w:lang w:eastAsia="it-IT"/>
              </w:rPr>
              <w:t>youtube</w:t>
            </w:r>
            <w:proofErr w:type="spellEnd"/>
            <w:r w:rsidRPr="00CA43AC">
              <w:rPr>
                <w:rFonts w:ascii="Garamond" w:eastAsia="Times New Roman" w:hAnsi="Garamond" w:cs="Times New Roman"/>
                <w:lang w:eastAsia="it-IT"/>
              </w:rPr>
              <w:t>: ___________________</w:t>
            </w:r>
          </w:p>
        </w:tc>
      </w:tr>
      <w:tr w:rsidR="00DA2992" w:rsidRPr="00DA2992" w14:paraId="13719E8C"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35D7580" w14:textId="77777777" w:rsidR="00DA2992" w:rsidRPr="00CA43AC" w:rsidRDefault="00DA2992" w:rsidP="00DA2992">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13. Riconoscimenti o premi (specificare)</w:t>
            </w:r>
          </w:p>
        </w:tc>
      </w:tr>
    </w:tbl>
    <w:p w14:paraId="23B5DC05" w14:textId="77777777" w:rsidR="00F7231E" w:rsidRPr="00DA2992" w:rsidRDefault="00F7231E" w:rsidP="00DA2992">
      <w:pPr>
        <w:spacing w:after="0" w:line="240" w:lineRule="auto"/>
        <w:jc w:val="both"/>
        <w:rPr>
          <w:rFonts w:ascii="Garamond" w:hAnsi="Garamond"/>
          <w:sz w:val="20"/>
          <w:szCs w:val="20"/>
        </w:rPr>
      </w:pPr>
    </w:p>
    <w:p w14:paraId="12C66BE2" w14:textId="788A5979" w:rsidR="00F7231E" w:rsidRPr="00DA2992" w:rsidRDefault="00DA2992" w:rsidP="006A761C">
      <w:pPr>
        <w:spacing w:after="0"/>
        <w:jc w:val="both"/>
        <w:rPr>
          <w:rFonts w:ascii="Georgia" w:eastAsia="Times New Roman" w:hAnsi="Georgia" w:cs="Times New Roman"/>
          <w:i/>
          <w:color w:val="000000" w:themeColor="text1"/>
          <w:lang w:eastAsia="it-IT"/>
        </w:rPr>
      </w:pPr>
      <w:r w:rsidRPr="00DA2992">
        <w:rPr>
          <w:rFonts w:ascii="Georgia" w:eastAsia="Times New Roman" w:hAnsi="Georgia" w:cs="Times New Roman"/>
          <w:i/>
          <w:color w:val="000000" w:themeColor="text1"/>
          <w:lang w:eastAsia="it-IT"/>
        </w:rPr>
        <w:t>(Replicare la scheda per ogni sito)</w:t>
      </w:r>
    </w:p>
    <w:p w14:paraId="4ECFCF18" w14:textId="77777777" w:rsidR="00DA2992" w:rsidRDefault="00DA2992" w:rsidP="006A761C">
      <w:pPr>
        <w:spacing w:after="0"/>
        <w:jc w:val="both"/>
        <w:rPr>
          <w:rFonts w:ascii="Georgia" w:eastAsia="Times New Roman" w:hAnsi="Georgia" w:cs="Times New Roman"/>
          <w:color w:val="000000" w:themeColor="text1"/>
          <w:lang w:eastAsia="it-IT"/>
        </w:rPr>
      </w:pPr>
    </w:p>
    <w:p w14:paraId="084A00D0" w14:textId="21AFAD86" w:rsidR="00276A2F" w:rsidRDefault="00CA43AC" w:rsidP="00CA43AC">
      <w:pPr>
        <w:spacing w:after="0" w:line="240" w:lineRule="auto"/>
        <w:ind w:firstLine="708"/>
        <w:jc w:val="both"/>
        <w:rPr>
          <w:rFonts w:ascii="Georgia" w:eastAsia="Times New Roman" w:hAnsi="Georgia" w:cs="Times New Roman"/>
          <w:color w:val="000000" w:themeColor="text1"/>
          <w:lang w:eastAsia="it-IT"/>
        </w:rPr>
      </w:pPr>
      <w:r>
        <w:rPr>
          <w:rFonts w:ascii="Georgia" w:eastAsia="Times New Roman" w:hAnsi="Georgia" w:cs="Times New Roman"/>
          <w:b/>
          <w:bCs/>
          <w:color w:val="000000" w:themeColor="text1"/>
          <w:lang w:eastAsia="it-IT"/>
        </w:rPr>
        <w:t>2.b</w:t>
      </w:r>
      <w:r w:rsidRPr="009A363D">
        <w:rPr>
          <w:rFonts w:ascii="Georgia" w:eastAsia="Times New Roman" w:hAnsi="Georgia" w:cs="Times New Roman"/>
          <w:b/>
          <w:bCs/>
          <w:color w:val="000000" w:themeColor="text1"/>
          <w:lang w:eastAsia="it-IT"/>
        </w:rPr>
        <w:t xml:space="preserve"> </w:t>
      </w:r>
      <w:r>
        <w:rPr>
          <w:rFonts w:ascii="Georgia" w:eastAsia="Times New Roman" w:hAnsi="Georgia" w:cs="Times New Roman"/>
          <w:b/>
          <w:bCs/>
          <w:color w:val="000000" w:themeColor="text1"/>
          <w:lang w:eastAsia="it-IT"/>
        </w:rPr>
        <w:t>Attività per la salute pubblica (solo se pertinente)</w:t>
      </w:r>
    </w:p>
    <w:p w14:paraId="1A0DE2A3" w14:textId="77777777" w:rsidR="00276A2F" w:rsidRDefault="00276A2F" w:rsidP="00276A2F">
      <w:pPr>
        <w:spacing w:after="0" w:line="240" w:lineRule="auto"/>
        <w:jc w:val="both"/>
        <w:rPr>
          <w:rFonts w:ascii="Georgia" w:eastAsia="Times New Roman" w:hAnsi="Georgia" w:cs="Times New Roman"/>
          <w:color w:val="000000" w:themeColor="text1"/>
          <w:lang w:eastAsia="it-IT"/>
        </w:rPr>
      </w:pPr>
    </w:p>
    <w:p w14:paraId="0B20587E" w14:textId="51395520" w:rsidR="00FF0F18" w:rsidRDefault="00CA43AC" w:rsidP="00FF0F18">
      <w:pPr>
        <w:spacing w:after="0"/>
        <w:jc w:val="both"/>
        <w:rPr>
          <w:rFonts w:ascii="Georgia" w:eastAsia="Times New Roman" w:hAnsi="Georgia" w:cs="Times New Roman"/>
          <w:bCs/>
          <w:color w:val="000000"/>
          <w:lang w:eastAsia="it-IT"/>
        </w:rPr>
      </w:pPr>
      <w:r>
        <w:rPr>
          <w:rFonts w:ascii="Georgia" w:eastAsia="Times New Roman" w:hAnsi="Georgia" w:cs="Times New Roman"/>
          <w:color w:val="000000" w:themeColor="text1"/>
          <w:lang w:eastAsia="it-IT"/>
        </w:rPr>
        <w:t>2.b</w:t>
      </w:r>
      <w:r w:rsidR="00FF0F18">
        <w:rPr>
          <w:rFonts w:ascii="Georgia" w:eastAsia="Times New Roman" w:hAnsi="Georgia" w:cs="Times New Roman"/>
          <w:color w:val="000000" w:themeColor="text1"/>
          <w:lang w:eastAsia="it-IT"/>
        </w:rPr>
        <w:t xml:space="preserve">.1 </w:t>
      </w:r>
      <w:r w:rsidR="00FF0F18" w:rsidRPr="00425BFB">
        <w:rPr>
          <w:rFonts w:ascii="Georgia" w:eastAsia="Times New Roman" w:hAnsi="Georgia" w:cs="Times New Roman"/>
          <w:bCs/>
          <w:color w:val="000000"/>
          <w:lang w:eastAsia="it-IT"/>
        </w:rPr>
        <w:t>Sperimentazione clinica su farmaci e dispositivi medici</w:t>
      </w:r>
    </w:p>
    <w:p w14:paraId="42D3E21E" w14:textId="77777777" w:rsidR="00FF0F18" w:rsidRDefault="00FF0F18" w:rsidP="00276A2F">
      <w:pPr>
        <w:spacing w:after="0" w:line="240" w:lineRule="auto"/>
        <w:jc w:val="both"/>
        <w:rPr>
          <w:rFonts w:ascii="Georgia" w:eastAsia="Times New Roman" w:hAnsi="Georgia" w:cs="Times New Roman"/>
          <w:color w:val="000000" w:themeColor="text1"/>
          <w:lang w:eastAsia="it-IT"/>
        </w:rPr>
      </w:pPr>
    </w:p>
    <w:p w14:paraId="10EC5CBC" w14:textId="77777777" w:rsidR="00276A2F" w:rsidRDefault="00276A2F" w:rsidP="00276A2F">
      <w:pPr>
        <w:spacing w:after="0" w:line="240" w:lineRule="auto"/>
        <w:jc w:val="both"/>
        <w:rPr>
          <w:rFonts w:ascii="Georgia" w:eastAsia="Times New Roman" w:hAnsi="Georgia" w:cs="Times New Roman"/>
          <w:color w:val="000000" w:themeColor="text1"/>
          <w:lang w:eastAsia="it-IT"/>
        </w:rPr>
      </w:pPr>
      <w:r w:rsidRPr="00276A2F">
        <w:rPr>
          <w:rFonts w:ascii="Georgia" w:eastAsia="Times New Roman" w:hAnsi="Georgia" w:cs="Times New Roman"/>
          <w:color w:val="000000" w:themeColor="text1"/>
          <w:lang w:eastAsia="it-IT"/>
        </w:rPr>
        <w:t>Scheda su Trial</w:t>
      </w:r>
    </w:p>
    <w:p w14:paraId="70284AB2" w14:textId="77777777" w:rsidR="00CA43AC" w:rsidRPr="00276A2F" w:rsidRDefault="00CA43AC" w:rsidP="00276A2F">
      <w:pPr>
        <w:spacing w:after="0" w:line="240" w:lineRule="auto"/>
        <w:jc w:val="both"/>
        <w:rPr>
          <w:rFonts w:ascii="Georgia" w:eastAsia="Times New Roman" w:hAnsi="Georgia" w:cs="Times New Roman"/>
          <w:color w:val="000000" w:themeColor="text1"/>
          <w:lang w:eastAsia="it-IT"/>
        </w:rPr>
      </w:pPr>
    </w:p>
    <w:tbl>
      <w:tblPr>
        <w:tblW w:w="5000" w:type="pct"/>
        <w:jc w:val="center"/>
        <w:tblCellMar>
          <w:left w:w="0" w:type="dxa"/>
          <w:right w:w="0" w:type="dxa"/>
        </w:tblCellMar>
        <w:tblLook w:val="00A0" w:firstRow="1" w:lastRow="0" w:firstColumn="1" w:lastColumn="0" w:noHBand="0" w:noVBand="0"/>
      </w:tblPr>
      <w:tblGrid>
        <w:gridCol w:w="9622"/>
      </w:tblGrid>
      <w:tr w:rsidR="00276A2F" w:rsidRPr="00276A2F" w14:paraId="61801809" w14:textId="77777777" w:rsidTr="00CA43AC">
        <w:trPr>
          <w:trHeight w:val="2112"/>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79C5A3C5" w14:textId="77777777" w:rsidR="00276A2F" w:rsidRPr="00CA43AC" w:rsidRDefault="00276A2F" w:rsidP="00276A2F">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 xml:space="preserve">codice </w:t>
            </w:r>
            <w:proofErr w:type="spellStart"/>
            <w:proofErr w:type="gramStart"/>
            <w:r w:rsidRPr="00CA43AC">
              <w:rPr>
                <w:rFonts w:ascii="Garamond" w:eastAsia="Times New Roman" w:hAnsi="Garamond" w:cs="Times New Roman"/>
                <w:lang w:eastAsia="it-IT"/>
              </w:rPr>
              <w:t>EudraCT</w:t>
            </w:r>
            <w:proofErr w:type="spellEnd"/>
            <w:r w:rsidRPr="00CA43AC">
              <w:rPr>
                <w:rFonts w:ascii="Garamond" w:eastAsia="Times New Roman" w:hAnsi="Garamond" w:cs="Times New Roman"/>
                <w:lang w:eastAsia="it-IT"/>
              </w:rPr>
              <w:t>:_</w:t>
            </w:r>
            <w:proofErr w:type="gramEnd"/>
            <w:r w:rsidRPr="00CA43AC">
              <w:rPr>
                <w:rFonts w:ascii="Garamond" w:eastAsia="Times New Roman" w:hAnsi="Garamond" w:cs="Times New Roman"/>
                <w:lang w:eastAsia="it-IT"/>
              </w:rPr>
              <w:t>________</w:t>
            </w:r>
          </w:p>
          <w:p w14:paraId="2E28A458" w14:textId="77777777" w:rsidR="00276A2F" w:rsidRPr="00CA43AC" w:rsidRDefault="00276A2F" w:rsidP="00276A2F">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data di autorizzazione del Comitato Etico: _________</w:t>
            </w:r>
          </w:p>
          <w:p w14:paraId="68358D79" w14:textId="77777777" w:rsidR="00276A2F" w:rsidRPr="00CA43AC" w:rsidRDefault="00276A2F" w:rsidP="00276A2F">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tipo di trial: (profit/no profit)</w:t>
            </w:r>
          </w:p>
          <w:p w14:paraId="69813C10" w14:textId="77777777" w:rsidR="00276A2F" w:rsidRPr="00CA43AC" w:rsidRDefault="00276A2F" w:rsidP="00276A2F">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fase: I/II/III/IV</w:t>
            </w:r>
          </w:p>
          <w:p w14:paraId="1DEA1B3D" w14:textId="77777777" w:rsidR="00276A2F" w:rsidRPr="00CA43AC" w:rsidRDefault="00276A2F" w:rsidP="00276A2F">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con pazienti pediatrici (sì/no)</w:t>
            </w:r>
          </w:p>
          <w:p w14:paraId="3923BC71" w14:textId="77777777" w:rsidR="00276A2F" w:rsidRPr="00CA43AC" w:rsidRDefault="00276A2F" w:rsidP="00276A2F">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con pazienti affetti da malattie rare (sì/no)</w:t>
            </w:r>
          </w:p>
          <w:p w14:paraId="516D6327" w14:textId="77777777" w:rsidR="00276A2F" w:rsidRPr="00CA43AC" w:rsidRDefault="00276A2F" w:rsidP="00276A2F">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trial multinazionali o di network (sì/no)</w:t>
            </w:r>
          </w:p>
          <w:p w14:paraId="6C81A7A8" w14:textId="77777777" w:rsidR="00FF0F18" w:rsidRPr="00CA43AC" w:rsidRDefault="00FF0F18" w:rsidP="00276A2F">
            <w:pPr>
              <w:spacing w:after="0" w:line="240" w:lineRule="auto"/>
              <w:jc w:val="both"/>
              <w:rPr>
                <w:rFonts w:ascii="Garamond" w:eastAsia="Times New Roman" w:hAnsi="Garamond" w:cs="Times New Roman"/>
                <w:lang w:eastAsia="it-IT"/>
              </w:rPr>
            </w:pPr>
          </w:p>
          <w:p w14:paraId="4509D41D" w14:textId="77777777" w:rsidR="00FF0F18" w:rsidRPr="00CA43AC" w:rsidRDefault="00FF0F18" w:rsidP="00FF0F18">
            <w:pPr>
              <w:spacing w:after="0"/>
              <w:jc w:val="both"/>
              <w:rPr>
                <w:rFonts w:ascii="Garamond" w:eastAsia="Times New Roman" w:hAnsi="Garamond" w:cs="Times New Roman"/>
                <w:lang w:eastAsia="it-IT"/>
              </w:rPr>
            </w:pPr>
            <w:r w:rsidRPr="00CA43AC">
              <w:rPr>
                <w:rFonts w:ascii="Garamond" w:eastAsia="Times New Roman" w:hAnsi="Garamond" w:cs="Times New Roman"/>
                <w:lang w:eastAsia="it-IT"/>
              </w:rPr>
              <w:t>(Replicare per ogni trial)</w:t>
            </w:r>
          </w:p>
          <w:p w14:paraId="2B010741" w14:textId="77777777" w:rsidR="00FF0F18" w:rsidRPr="00CA43AC" w:rsidRDefault="00FF0F18" w:rsidP="00276A2F">
            <w:pPr>
              <w:spacing w:after="0" w:line="240" w:lineRule="auto"/>
              <w:jc w:val="both"/>
              <w:rPr>
                <w:rFonts w:ascii="Garamond" w:eastAsia="Times New Roman" w:hAnsi="Garamond" w:cs="Times New Roman"/>
                <w:lang w:eastAsia="it-IT"/>
              </w:rPr>
            </w:pPr>
          </w:p>
        </w:tc>
      </w:tr>
      <w:tr w:rsidR="00276A2F" w:rsidRPr="00276A2F" w14:paraId="152FBF27" w14:textId="77777777" w:rsidTr="00CA43AC">
        <w:trPr>
          <w:trHeight w:val="270"/>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0A26FFCB" w14:textId="77777777" w:rsidR="00276A2F" w:rsidRPr="00CA43AC" w:rsidRDefault="00276A2F" w:rsidP="00276A2F">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Numero totale di pazienti effettivamente inseriti nei trial sui farmaci nell’anno:___________________</w:t>
            </w:r>
          </w:p>
        </w:tc>
      </w:tr>
    </w:tbl>
    <w:p w14:paraId="1A3F7088" w14:textId="77777777" w:rsidR="00276A2F" w:rsidRDefault="00276A2F" w:rsidP="00276A2F">
      <w:pPr>
        <w:spacing w:after="0"/>
        <w:jc w:val="both"/>
        <w:rPr>
          <w:rFonts w:ascii="Georgia" w:eastAsia="Times New Roman" w:hAnsi="Georgia" w:cs="Times New Roman"/>
          <w:i/>
          <w:color w:val="000000" w:themeColor="text1"/>
          <w:lang w:eastAsia="it-IT"/>
        </w:rPr>
      </w:pPr>
    </w:p>
    <w:p w14:paraId="6E37BF42" w14:textId="74FBDD89" w:rsidR="00276A2F" w:rsidRPr="00FF0F18" w:rsidRDefault="00FF0F18" w:rsidP="00276A2F">
      <w:pPr>
        <w:spacing w:after="0"/>
        <w:jc w:val="both"/>
        <w:rPr>
          <w:rFonts w:ascii="Georgia" w:eastAsia="Times New Roman" w:hAnsi="Georgia" w:cs="Times New Roman"/>
          <w:i/>
          <w:color w:val="000000" w:themeColor="text1"/>
          <w:lang w:eastAsia="it-IT"/>
        </w:rPr>
      </w:pPr>
      <w:r w:rsidRPr="00FF0F18">
        <w:rPr>
          <w:rFonts w:ascii="Georgia" w:eastAsia="Times New Roman" w:hAnsi="Georgia" w:cs="Times New Roman"/>
          <w:i/>
          <w:color w:val="000000" w:themeColor="text1"/>
          <w:lang w:eastAsia="it-IT"/>
        </w:rPr>
        <w:t>(Replicare la scheda per ogni anno)</w:t>
      </w:r>
    </w:p>
    <w:p w14:paraId="6BB134F8" w14:textId="77777777" w:rsidR="00276A2F" w:rsidRDefault="00276A2F" w:rsidP="00276A2F">
      <w:pPr>
        <w:spacing w:after="0"/>
        <w:jc w:val="both"/>
        <w:rPr>
          <w:rFonts w:ascii="Georgia" w:eastAsia="Times New Roman" w:hAnsi="Georgia" w:cs="Times New Roman"/>
          <w:color w:val="000000" w:themeColor="text1"/>
          <w:lang w:eastAsia="it-IT"/>
        </w:rPr>
      </w:pPr>
    </w:p>
    <w:p w14:paraId="16F82B1D" w14:textId="77777777" w:rsidR="00276A2F" w:rsidRDefault="00276A2F" w:rsidP="00276A2F">
      <w:pPr>
        <w:spacing w:after="0"/>
        <w:jc w:val="both"/>
        <w:rPr>
          <w:rFonts w:ascii="Georgia" w:eastAsia="Times New Roman" w:hAnsi="Georgia" w:cs="Times New Roman"/>
          <w:color w:val="000000" w:themeColor="text1"/>
          <w:lang w:eastAsia="it-IT"/>
        </w:rPr>
      </w:pPr>
      <w:r w:rsidRPr="00276A2F">
        <w:rPr>
          <w:rFonts w:ascii="Georgia" w:eastAsia="Times New Roman" w:hAnsi="Georgia" w:cs="Times New Roman"/>
          <w:color w:val="000000" w:themeColor="text1"/>
          <w:lang w:eastAsia="it-IT"/>
        </w:rPr>
        <w:t>Scheda su Studi Dispositivi Medici</w:t>
      </w:r>
    </w:p>
    <w:p w14:paraId="5EA62F02" w14:textId="77777777" w:rsidR="00CA43AC" w:rsidRPr="00276A2F" w:rsidRDefault="00CA43AC" w:rsidP="00276A2F">
      <w:pPr>
        <w:spacing w:after="0"/>
        <w:jc w:val="both"/>
        <w:rPr>
          <w:rFonts w:ascii="Georgia" w:eastAsia="Times New Roman" w:hAnsi="Georgia" w:cs="Times New Roman"/>
          <w:color w:val="000000" w:themeColor="text1"/>
          <w:lang w:eastAsia="it-IT"/>
        </w:rPr>
      </w:pPr>
    </w:p>
    <w:tbl>
      <w:tblPr>
        <w:tblW w:w="5000" w:type="pct"/>
        <w:jc w:val="center"/>
        <w:tblCellMar>
          <w:left w:w="0" w:type="dxa"/>
          <w:right w:w="0" w:type="dxa"/>
        </w:tblCellMar>
        <w:tblLook w:val="00A0" w:firstRow="1" w:lastRow="0" w:firstColumn="1" w:lastColumn="0" w:noHBand="0" w:noVBand="0"/>
      </w:tblPr>
      <w:tblGrid>
        <w:gridCol w:w="9622"/>
      </w:tblGrid>
      <w:tr w:rsidR="00276A2F" w:rsidRPr="00276A2F" w14:paraId="0BC8013D" w14:textId="77777777" w:rsidTr="00CA43AC">
        <w:trPr>
          <w:trHeight w:val="1119"/>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499AB666" w14:textId="7D0F45E3" w:rsidR="00276A2F" w:rsidRDefault="00CA43AC" w:rsidP="00276A2F">
            <w:pPr>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Titolo studio</w:t>
            </w:r>
          </w:p>
          <w:p w14:paraId="4F54501B" w14:textId="77777777" w:rsidR="00276A2F" w:rsidRPr="00CA43AC" w:rsidRDefault="00276A2F" w:rsidP="00276A2F">
            <w:pPr>
              <w:numPr>
                <w:ilvl w:val="0"/>
                <w:numId w:val="22"/>
              </w:numPr>
              <w:spacing w:after="0" w:line="240" w:lineRule="auto"/>
              <w:ind w:left="567" w:hanging="283"/>
              <w:contextualSpacing/>
              <w:rPr>
                <w:rFonts w:ascii="Garamond" w:eastAsia="Times New Roman" w:hAnsi="Garamond" w:cs="Times New Roman"/>
                <w:lang w:eastAsia="it-IT"/>
              </w:rPr>
            </w:pPr>
            <w:r w:rsidRPr="00CA43AC">
              <w:rPr>
                <w:rFonts w:ascii="Garamond" w:eastAsia="Times New Roman" w:hAnsi="Garamond" w:cs="Times New Roman"/>
                <w:lang w:eastAsia="it-IT"/>
              </w:rPr>
              <w:t>data di autorizzazione del Comitato Etico: _________</w:t>
            </w:r>
          </w:p>
          <w:p w14:paraId="7091E89C" w14:textId="77777777" w:rsidR="00276A2F" w:rsidRPr="00CA43AC" w:rsidRDefault="00276A2F" w:rsidP="00276A2F">
            <w:pPr>
              <w:numPr>
                <w:ilvl w:val="0"/>
                <w:numId w:val="22"/>
              </w:numPr>
              <w:spacing w:after="0" w:line="240" w:lineRule="auto"/>
              <w:ind w:left="567" w:hanging="283"/>
              <w:contextualSpacing/>
              <w:rPr>
                <w:rFonts w:ascii="Garamond" w:eastAsia="Times New Roman" w:hAnsi="Garamond" w:cs="Times New Roman"/>
                <w:lang w:eastAsia="it-IT"/>
              </w:rPr>
            </w:pPr>
            <w:r w:rsidRPr="00CA43AC">
              <w:rPr>
                <w:rFonts w:ascii="Garamond" w:eastAsia="Times New Roman" w:hAnsi="Garamond" w:cs="Times New Roman"/>
                <w:lang w:eastAsia="it-IT"/>
              </w:rPr>
              <w:t>tipo di studio: (profit/no profit)</w:t>
            </w:r>
          </w:p>
          <w:p w14:paraId="1ED6E000" w14:textId="77777777" w:rsidR="00276A2F" w:rsidRPr="00CA43AC" w:rsidRDefault="00276A2F" w:rsidP="00276A2F">
            <w:pPr>
              <w:numPr>
                <w:ilvl w:val="0"/>
                <w:numId w:val="22"/>
              </w:numPr>
              <w:spacing w:after="0" w:line="240" w:lineRule="auto"/>
              <w:ind w:left="567" w:hanging="283"/>
              <w:contextualSpacing/>
              <w:jc w:val="both"/>
              <w:rPr>
                <w:rFonts w:ascii="Garamond" w:eastAsia="Times New Roman" w:hAnsi="Garamond" w:cs="Times New Roman"/>
                <w:lang w:eastAsia="it-IT"/>
              </w:rPr>
            </w:pPr>
            <w:r w:rsidRPr="00CA43AC">
              <w:rPr>
                <w:rFonts w:ascii="Garamond" w:eastAsia="Times New Roman" w:hAnsi="Garamond" w:cs="Times New Roman"/>
                <w:lang w:eastAsia="it-IT"/>
              </w:rPr>
              <w:t>notifica al Ministero della Salute: (sì/no)</w:t>
            </w:r>
          </w:p>
          <w:p w14:paraId="345C199F" w14:textId="77777777" w:rsidR="00FF0F18" w:rsidRPr="00CA43AC" w:rsidRDefault="00FF0F18" w:rsidP="00FF0F18">
            <w:pPr>
              <w:spacing w:after="0" w:line="240" w:lineRule="auto"/>
              <w:contextualSpacing/>
              <w:jc w:val="both"/>
              <w:rPr>
                <w:rFonts w:ascii="Garamond" w:eastAsia="Times New Roman" w:hAnsi="Garamond" w:cs="Times New Roman"/>
                <w:lang w:eastAsia="it-IT"/>
              </w:rPr>
            </w:pPr>
          </w:p>
          <w:p w14:paraId="4C4FB663" w14:textId="77777777" w:rsidR="00FF0F18" w:rsidRPr="00CA43AC" w:rsidRDefault="00FF0F18" w:rsidP="00FF0F18">
            <w:pPr>
              <w:spacing w:after="0"/>
              <w:jc w:val="both"/>
              <w:rPr>
                <w:rFonts w:ascii="Garamond" w:eastAsia="Times New Roman" w:hAnsi="Garamond" w:cs="Times New Roman"/>
                <w:lang w:eastAsia="it-IT"/>
              </w:rPr>
            </w:pPr>
            <w:r w:rsidRPr="00CA43AC">
              <w:rPr>
                <w:rFonts w:ascii="Garamond" w:eastAsia="Times New Roman" w:hAnsi="Garamond" w:cs="Times New Roman"/>
                <w:lang w:eastAsia="it-IT"/>
              </w:rPr>
              <w:lastRenderedPageBreak/>
              <w:t>(Replicare per ogni studio)</w:t>
            </w:r>
          </w:p>
          <w:p w14:paraId="2895897B" w14:textId="77777777" w:rsidR="00FF0F18" w:rsidRPr="00CA43AC" w:rsidRDefault="00FF0F18" w:rsidP="00FF0F18">
            <w:pPr>
              <w:spacing w:after="0" w:line="240" w:lineRule="auto"/>
              <w:contextualSpacing/>
              <w:jc w:val="both"/>
              <w:rPr>
                <w:rFonts w:ascii="Garamond" w:eastAsia="Times New Roman" w:hAnsi="Garamond" w:cs="Times New Roman"/>
                <w:lang w:eastAsia="it-IT"/>
              </w:rPr>
            </w:pPr>
          </w:p>
        </w:tc>
      </w:tr>
      <w:tr w:rsidR="00276A2F" w:rsidRPr="00276A2F" w14:paraId="57C14304" w14:textId="77777777" w:rsidTr="00CA43AC">
        <w:trPr>
          <w:trHeight w:val="227"/>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12E43490" w14:textId="77777777" w:rsidR="00276A2F" w:rsidRPr="00CA43AC" w:rsidRDefault="00276A2F" w:rsidP="00276A2F">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lastRenderedPageBreak/>
              <w:t>Numero totale di pazienti effettivamente inseriti negli studi sui dispositivi medici nell’anno:___________________</w:t>
            </w:r>
          </w:p>
        </w:tc>
      </w:tr>
    </w:tbl>
    <w:p w14:paraId="52436FD5" w14:textId="77777777" w:rsidR="00FF0F18" w:rsidRDefault="00FF0F18" w:rsidP="00276A2F">
      <w:pPr>
        <w:spacing w:after="0"/>
        <w:jc w:val="both"/>
        <w:rPr>
          <w:rFonts w:ascii="Georgia" w:eastAsia="Times New Roman" w:hAnsi="Georgia" w:cs="Times New Roman"/>
          <w:i/>
          <w:color w:val="000000" w:themeColor="text1"/>
          <w:lang w:eastAsia="it-IT"/>
        </w:rPr>
      </w:pPr>
    </w:p>
    <w:p w14:paraId="73768373" w14:textId="5B499C62" w:rsidR="00276A2F" w:rsidRPr="00DA2992" w:rsidRDefault="00276A2F" w:rsidP="00276A2F">
      <w:pPr>
        <w:spacing w:after="0"/>
        <w:jc w:val="both"/>
        <w:rPr>
          <w:rFonts w:ascii="Georgia" w:eastAsia="Times New Roman" w:hAnsi="Georgia" w:cs="Times New Roman"/>
          <w:i/>
          <w:color w:val="000000" w:themeColor="text1"/>
          <w:lang w:eastAsia="it-IT"/>
        </w:rPr>
      </w:pPr>
      <w:r w:rsidRPr="00DA2992">
        <w:rPr>
          <w:rFonts w:ascii="Georgia" w:eastAsia="Times New Roman" w:hAnsi="Georgia" w:cs="Times New Roman"/>
          <w:i/>
          <w:color w:val="000000" w:themeColor="text1"/>
          <w:lang w:eastAsia="it-IT"/>
        </w:rPr>
        <w:t xml:space="preserve">(Replicare la scheda per ogni </w:t>
      </w:r>
      <w:r w:rsidR="00FF0F18">
        <w:rPr>
          <w:rFonts w:ascii="Georgia" w:eastAsia="Times New Roman" w:hAnsi="Georgia" w:cs="Times New Roman"/>
          <w:i/>
          <w:color w:val="000000" w:themeColor="text1"/>
          <w:lang w:eastAsia="it-IT"/>
        </w:rPr>
        <w:t>anno</w:t>
      </w:r>
      <w:r w:rsidRPr="00DA2992">
        <w:rPr>
          <w:rFonts w:ascii="Georgia" w:eastAsia="Times New Roman" w:hAnsi="Georgia" w:cs="Times New Roman"/>
          <w:i/>
          <w:color w:val="000000" w:themeColor="text1"/>
          <w:lang w:eastAsia="it-IT"/>
        </w:rPr>
        <w:t>)</w:t>
      </w:r>
    </w:p>
    <w:p w14:paraId="7F8B1225" w14:textId="77777777" w:rsidR="00237821" w:rsidRDefault="00237821" w:rsidP="006A761C">
      <w:pPr>
        <w:spacing w:after="0"/>
        <w:jc w:val="both"/>
        <w:rPr>
          <w:rFonts w:ascii="Georgia" w:eastAsia="Times New Roman" w:hAnsi="Georgia" w:cs="Times New Roman"/>
          <w:color w:val="000000" w:themeColor="text1"/>
          <w:lang w:eastAsia="it-IT"/>
        </w:rPr>
      </w:pPr>
    </w:p>
    <w:p w14:paraId="06C82C45" w14:textId="142EF061" w:rsidR="00FF0F18" w:rsidRDefault="00CA43AC" w:rsidP="00FF0F18">
      <w:pPr>
        <w:spacing w:after="0"/>
        <w:jc w:val="both"/>
        <w:rPr>
          <w:rFonts w:ascii="Georgia" w:eastAsia="Times New Roman" w:hAnsi="Georgia" w:cs="Times New Roman"/>
          <w:bCs/>
          <w:color w:val="000000"/>
          <w:lang w:eastAsia="it-IT"/>
        </w:rPr>
      </w:pPr>
      <w:r>
        <w:rPr>
          <w:rFonts w:ascii="Georgia" w:eastAsia="Times New Roman" w:hAnsi="Georgia" w:cs="Times New Roman"/>
          <w:color w:val="000000" w:themeColor="text1"/>
          <w:lang w:eastAsia="it-IT"/>
        </w:rPr>
        <w:t>2.b</w:t>
      </w:r>
      <w:r w:rsidR="00FF0F18">
        <w:rPr>
          <w:rFonts w:ascii="Georgia" w:eastAsia="Times New Roman" w:hAnsi="Georgia" w:cs="Times New Roman"/>
          <w:color w:val="000000" w:themeColor="text1"/>
          <w:lang w:eastAsia="it-IT"/>
        </w:rPr>
        <w:t xml:space="preserve">.2 </w:t>
      </w:r>
      <w:r w:rsidR="00FF0F18" w:rsidRPr="00582CE8">
        <w:rPr>
          <w:rFonts w:ascii="Georgia" w:eastAsia="Times New Roman" w:hAnsi="Georgia" w:cs="Times New Roman"/>
          <w:bCs/>
          <w:color w:val="000000"/>
          <w:lang w:eastAsia="it-IT"/>
        </w:rPr>
        <w:t xml:space="preserve">Altre attività (studi non interventistici, </w:t>
      </w:r>
      <w:r w:rsidR="00FF0F18" w:rsidRPr="00582CE8">
        <w:rPr>
          <w:rFonts w:ascii="Georgia" w:eastAsia="Times New Roman" w:hAnsi="Georgia" w:cs="Times New Roman"/>
          <w:bCs/>
          <w:i/>
          <w:color w:val="000000"/>
          <w:lang w:eastAsia="it-IT"/>
        </w:rPr>
        <w:t>empowerment</w:t>
      </w:r>
      <w:r w:rsidR="00FF0F18" w:rsidRPr="00582CE8">
        <w:rPr>
          <w:rFonts w:ascii="Georgia" w:eastAsia="Times New Roman" w:hAnsi="Georgia" w:cs="Times New Roman"/>
          <w:bCs/>
          <w:color w:val="000000"/>
          <w:lang w:eastAsia="it-IT"/>
        </w:rPr>
        <w:t xml:space="preserve"> dei pazienti)</w:t>
      </w:r>
    </w:p>
    <w:p w14:paraId="27967641" w14:textId="77777777" w:rsidR="00FF0F18" w:rsidRDefault="00FF0F18" w:rsidP="00FF0F18">
      <w:pPr>
        <w:spacing w:after="0"/>
        <w:jc w:val="both"/>
        <w:rPr>
          <w:rFonts w:ascii="Georgia" w:eastAsia="Times New Roman" w:hAnsi="Georgia" w:cs="Times New Roman"/>
          <w:bCs/>
          <w:color w:val="000000"/>
          <w:lang w:eastAsia="it-IT"/>
        </w:rPr>
      </w:pPr>
    </w:p>
    <w:tbl>
      <w:tblPr>
        <w:tblW w:w="4962" w:type="pct"/>
        <w:jc w:val="center"/>
        <w:tblCellMar>
          <w:left w:w="0" w:type="dxa"/>
          <w:right w:w="0" w:type="dxa"/>
        </w:tblCellMar>
        <w:tblLook w:val="00A0" w:firstRow="1" w:lastRow="0" w:firstColumn="1" w:lastColumn="0" w:noHBand="0" w:noVBand="0"/>
      </w:tblPr>
      <w:tblGrid>
        <w:gridCol w:w="9549"/>
      </w:tblGrid>
      <w:tr w:rsidR="00FF0F18" w:rsidRPr="00131DA2" w14:paraId="46E6D27C" w14:textId="77777777" w:rsidTr="00CA43AC">
        <w:trPr>
          <w:trHeight w:val="1063"/>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42EEA48" w14:textId="77777777" w:rsidR="00FF0F18" w:rsidRPr="00CA43AC" w:rsidRDefault="00FF0F18" w:rsidP="004D6EB1">
            <w:pPr>
              <w:jc w:val="both"/>
              <w:rPr>
                <w:rFonts w:ascii="Garamond" w:eastAsia="Times New Roman" w:hAnsi="Garamond" w:cs="Times New Roman"/>
                <w:lang w:eastAsia="it-IT"/>
              </w:rPr>
            </w:pPr>
            <w:r w:rsidRPr="00CA43AC">
              <w:rPr>
                <w:rFonts w:ascii="Garamond" w:eastAsia="Times New Roman" w:hAnsi="Garamond" w:cs="Times New Roman"/>
                <w:lang w:eastAsia="it-IT"/>
              </w:rPr>
              <w:t>1. Numero di studi non interventistici/osservazionali inseriti nel Registro AIFA nell’anno:</w:t>
            </w:r>
          </w:p>
          <w:p w14:paraId="36DEA373" w14:textId="77777777" w:rsidR="00FF0F18" w:rsidRPr="00CA43AC" w:rsidRDefault="00FF0F18" w:rsidP="00FF0F18">
            <w:pPr>
              <w:pStyle w:val="Paragrafoelenco"/>
              <w:numPr>
                <w:ilvl w:val="0"/>
                <w:numId w:val="24"/>
              </w:numPr>
              <w:spacing w:after="0" w:line="240" w:lineRule="auto"/>
              <w:ind w:left="488" w:hanging="283"/>
              <w:jc w:val="both"/>
              <w:rPr>
                <w:rFonts w:ascii="Garamond" w:eastAsia="Times New Roman" w:hAnsi="Garamond" w:cs="Times New Roman"/>
                <w:lang w:eastAsia="it-IT"/>
              </w:rPr>
            </w:pPr>
            <w:r w:rsidRPr="00CA43AC">
              <w:rPr>
                <w:rFonts w:ascii="Garamond" w:eastAsia="Times New Roman" w:hAnsi="Garamond" w:cs="Times New Roman"/>
                <w:lang w:eastAsia="it-IT"/>
              </w:rPr>
              <w:t>totale: ___________</w:t>
            </w:r>
          </w:p>
          <w:p w14:paraId="16313DB5" w14:textId="77777777" w:rsidR="00FF0F18" w:rsidRPr="00CA43AC" w:rsidRDefault="00FF0F18" w:rsidP="00FF0F18">
            <w:pPr>
              <w:pStyle w:val="Paragrafoelenco"/>
              <w:numPr>
                <w:ilvl w:val="0"/>
                <w:numId w:val="24"/>
              </w:numPr>
              <w:spacing w:after="0" w:line="240" w:lineRule="auto"/>
              <w:ind w:left="488" w:hanging="283"/>
              <w:jc w:val="both"/>
              <w:rPr>
                <w:rFonts w:ascii="Garamond" w:eastAsia="Times New Roman" w:hAnsi="Garamond" w:cs="Times New Roman"/>
                <w:lang w:eastAsia="it-IT"/>
              </w:rPr>
            </w:pPr>
            <w:r w:rsidRPr="00CA43AC">
              <w:rPr>
                <w:rFonts w:ascii="Garamond" w:eastAsia="Times New Roman" w:hAnsi="Garamond" w:cs="Times New Roman"/>
                <w:lang w:eastAsia="it-IT"/>
              </w:rPr>
              <w:t>di cui, con pazienti pediatrici: ___________</w:t>
            </w:r>
          </w:p>
          <w:p w14:paraId="7A1914CE" w14:textId="77777777" w:rsidR="00FF0F18" w:rsidRPr="00CA43AC" w:rsidRDefault="00FF0F18" w:rsidP="00FF0F18">
            <w:pPr>
              <w:pStyle w:val="Paragrafoelenco"/>
              <w:numPr>
                <w:ilvl w:val="0"/>
                <w:numId w:val="24"/>
              </w:numPr>
              <w:spacing w:after="0" w:line="240" w:lineRule="auto"/>
              <w:ind w:left="488" w:hanging="283"/>
              <w:jc w:val="both"/>
              <w:rPr>
                <w:rFonts w:ascii="Garamond" w:eastAsia="Times New Roman" w:hAnsi="Garamond" w:cs="Times New Roman"/>
                <w:lang w:eastAsia="it-IT"/>
              </w:rPr>
            </w:pPr>
            <w:r w:rsidRPr="00CA43AC">
              <w:rPr>
                <w:rFonts w:ascii="Garamond" w:eastAsia="Times New Roman" w:hAnsi="Garamond" w:cs="Times New Roman"/>
                <w:lang w:eastAsia="it-IT"/>
              </w:rPr>
              <w:t>di cui, con pazienti affetti da malattie rare: ___________</w:t>
            </w:r>
          </w:p>
          <w:p w14:paraId="2F400AB0" w14:textId="77777777" w:rsidR="00FF0F18" w:rsidRPr="00CA43AC" w:rsidRDefault="00FF0F18" w:rsidP="00FF0F18">
            <w:pPr>
              <w:pStyle w:val="Paragrafoelenco"/>
              <w:numPr>
                <w:ilvl w:val="0"/>
                <w:numId w:val="24"/>
              </w:numPr>
              <w:spacing w:after="0" w:line="240" w:lineRule="auto"/>
              <w:ind w:left="488" w:hanging="283"/>
              <w:jc w:val="both"/>
              <w:rPr>
                <w:rFonts w:ascii="Garamond" w:eastAsia="Times New Roman" w:hAnsi="Garamond" w:cs="Times New Roman"/>
                <w:lang w:eastAsia="it-IT"/>
              </w:rPr>
            </w:pPr>
            <w:r w:rsidRPr="00CA43AC">
              <w:rPr>
                <w:rFonts w:ascii="Garamond" w:eastAsia="Times New Roman" w:hAnsi="Garamond" w:cs="Times New Roman"/>
                <w:lang w:eastAsia="it-IT"/>
              </w:rPr>
              <w:t>di cui, con popolazioni a rischio sociale (migranti/povertà, altro): ___________</w:t>
            </w:r>
          </w:p>
        </w:tc>
      </w:tr>
      <w:tr w:rsidR="00FF0F18" w:rsidRPr="00131DA2" w14:paraId="63B6BCAD" w14:textId="77777777" w:rsidTr="00CA43AC">
        <w:trPr>
          <w:trHeight w:val="266"/>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025C301" w14:textId="77777777" w:rsidR="00FF0F18" w:rsidRPr="00CA43AC" w:rsidRDefault="00FF0F18" w:rsidP="004D6EB1">
            <w:pPr>
              <w:jc w:val="both"/>
              <w:rPr>
                <w:rFonts w:ascii="Garamond" w:eastAsia="Times New Roman" w:hAnsi="Garamond" w:cs="Times New Roman"/>
                <w:lang w:eastAsia="it-IT"/>
              </w:rPr>
            </w:pPr>
            <w:r w:rsidRPr="00CA43AC">
              <w:rPr>
                <w:rFonts w:ascii="Garamond" w:eastAsia="Times New Roman" w:hAnsi="Garamond" w:cs="Times New Roman"/>
                <w:lang w:eastAsia="it-IT"/>
              </w:rPr>
              <w:t>2. Numero totale di pazienti effettivamente inseriti negli studi registrati nell’anno:_________________</w:t>
            </w:r>
          </w:p>
        </w:tc>
      </w:tr>
      <w:tr w:rsidR="00FF0F18" w:rsidRPr="00131DA2" w14:paraId="1EA07A9B" w14:textId="77777777" w:rsidTr="00CA43AC">
        <w:trPr>
          <w:trHeight w:val="1129"/>
          <w:jc w:val="center"/>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74712557" w14:textId="77777777" w:rsidR="00FF0F18" w:rsidRPr="00CA43AC" w:rsidRDefault="00FF0F18" w:rsidP="004D6EB1">
            <w:pPr>
              <w:jc w:val="both"/>
              <w:rPr>
                <w:rFonts w:ascii="Garamond" w:eastAsia="Times New Roman" w:hAnsi="Garamond" w:cs="Times New Roman"/>
                <w:lang w:eastAsia="it-IT"/>
              </w:rPr>
            </w:pPr>
            <w:r w:rsidRPr="00CA43AC">
              <w:rPr>
                <w:rFonts w:ascii="Garamond" w:eastAsia="Times New Roman" w:hAnsi="Garamond" w:cs="Times New Roman"/>
                <w:lang w:eastAsia="it-IT"/>
              </w:rPr>
              <w:t>3. Attività dirette all’empowerment dei pazienti:</w:t>
            </w:r>
          </w:p>
          <w:p w14:paraId="33B27B69" w14:textId="77777777" w:rsidR="00FF0F18" w:rsidRPr="00CA43AC" w:rsidRDefault="00FF0F18" w:rsidP="00FF0F18">
            <w:pPr>
              <w:pStyle w:val="Paragrafoelenco"/>
              <w:numPr>
                <w:ilvl w:val="0"/>
                <w:numId w:val="25"/>
              </w:numPr>
              <w:spacing w:after="0" w:line="240" w:lineRule="auto"/>
              <w:ind w:left="488" w:hanging="283"/>
              <w:jc w:val="both"/>
              <w:rPr>
                <w:rFonts w:ascii="Garamond" w:eastAsia="Times New Roman" w:hAnsi="Garamond" w:cs="Times New Roman"/>
                <w:lang w:eastAsia="it-IT"/>
              </w:rPr>
            </w:pPr>
            <w:r w:rsidRPr="00CA43AC">
              <w:rPr>
                <w:rFonts w:ascii="Garamond" w:eastAsia="Times New Roman" w:hAnsi="Garamond" w:cs="Times New Roman"/>
                <w:lang w:eastAsia="it-IT"/>
              </w:rPr>
              <w:t>corsi per pazienti esperti: sì/no</w:t>
            </w:r>
          </w:p>
          <w:p w14:paraId="613527E9" w14:textId="77777777" w:rsidR="00FF0F18" w:rsidRPr="00CA43AC" w:rsidRDefault="00FF0F18" w:rsidP="00FF0F18">
            <w:pPr>
              <w:pStyle w:val="Paragrafoelenco"/>
              <w:numPr>
                <w:ilvl w:val="0"/>
                <w:numId w:val="25"/>
              </w:numPr>
              <w:spacing w:after="0" w:line="240" w:lineRule="auto"/>
              <w:ind w:left="488" w:hanging="283"/>
              <w:jc w:val="both"/>
              <w:rPr>
                <w:rFonts w:ascii="Garamond" w:eastAsia="Times New Roman" w:hAnsi="Garamond" w:cs="Times New Roman"/>
                <w:lang w:eastAsia="it-IT"/>
              </w:rPr>
            </w:pPr>
            <w:r w:rsidRPr="00CA43AC">
              <w:rPr>
                <w:rFonts w:ascii="Garamond" w:eastAsia="Times New Roman" w:hAnsi="Garamond" w:cs="Times New Roman"/>
                <w:lang w:eastAsia="it-IT"/>
              </w:rPr>
              <w:t>partecipazione ai protocolli di trial e studi: sì/no</w:t>
            </w:r>
          </w:p>
          <w:p w14:paraId="4F48FB66" w14:textId="77777777" w:rsidR="00FF0F18" w:rsidRPr="00CA43AC" w:rsidRDefault="00FF0F18" w:rsidP="00FF0F18">
            <w:pPr>
              <w:pStyle w:val="Paragrafoelenco"/>
              <w:numPr>
                <w:ilvl w:val="0"/>
                <w:numId w:val="25"/>
              </w:numPr>
              <w:spacing w:after="0" w:line="240" w:lineRule="auto"/>
              <w:ind w:left="488" w:hanging="283"/>
              <w:jc w:val="both"/>
              <w:rPr>
                <w:rFonts w:ascii="Garamond" w:eastAsia="Times New Roman" w:hAnsi="Garamond" w:cs="Times New Roman"/>
                <w:lang w:eastAsia="it-IT"/>
              </w:rPr>
            </w:pPr>
            <w:r w:rsidRPr="00CA43AC">
              <w:rPr>
                <w:rFonts w:ascii="Garamond" w:eastAsia="Times New Roman" w:hAnsi="Garamond" w:cs="Times New Roman"/>
                <w:lang w:eastAsia="it-IT"/>
              </w:rPr>
              <w:t>registri di pazienti: sì/no</w:t>
            </w:r>
          </w:p>
          <w:p w14:paraId="3DE14528" w14:textId="77777777" w:rsidR="00FF0F18" w:rsidRPr="00CA43AC" w:rsidRDefault="00FF0F18" w:rsidP="00FF0F18">
            <w:pPr>
              <w:pStyle w:val="Paragrafoelenco"/>
              <w:numPr>
                <w:ilvl w:val="0"/>
                <w:numId w:val="25"/>
              </w:numPr>
              <w:spacing w:after="0" w:line="240" w:lineRule="auto"/>
              <w:ind w:left="488" w:hanging="283"/>
              <w:jc w:val="both"/>
              <w:rPr>
                <w:rFonts w:ascii="Garamond" w:eastAsia="Times New Roman" w:hAnsi="Garamond" w:cs="Times New Roman"/>
                <w:lang w:eastAsia="it-IT"/>
              </w:rPr>
            </w:pPr>
            <w:proofErr w:type="gramStart"/>
            <w:r w:rsidRPr="00CA43AC">
              <w:rPr>
                <w:rFonts w:ascii="Garamond" w:eastAsia="Times New Roman" w:hAnsi="Garamond" w:cs="Times New Roman"/>
                <w:lang w:eastAsia="it-IT"/>
              </w:rPr>
              <w:t>denominazione:_</w:t>
            </w:r>
            <w:proofErr w:type="gramEnd"/>
            <w:r w:rsidRPr="00CA43AC">
              <w:rPr>
                <w:rFonts w:ascii="Garamond" w:eastAsia="Times New Roman" w:hAnsi="Garamond" w:cs="Times New Roman"/>
                <w:lang w:eastAsia="it-IT"/>
              </w:rPr>
              <w:t>________</w:t>
            </w:r>
          </w:p>
          <w:p w14:paraId="0626E5DA" w14:textId="77777777" w:rsidR="00FF0F18" w:rsidRPr="00CA43AC" w:rsidRDefault="00FF0F18" w:rsidP="00FF0F18">
            <w:pPr>
              <w:pStyle w:val="Paragrafoelenco"/>
              <w:numPr>
                <w:ilvl w:val="0"/>
                <w:numId w:val="25"/>
              </w:numPr>
              <w:spacing w:after="0" w:line="240" w:lineRule="auto"/>
              <w:ind w:left="488" w:hanging="283"/>
              <w:jc w:val="both"/>
              <w:rPr>
                <w:rFonts w:ascii="Garamond" w:eastAsia="Times New Roman" w:hAnsi="Garamond" w:cs="Times New Roman"/>
                <w:lang w:eastAsia="it-IT"/>
              </w:rPr>
            </w:pPr>
            <w:r w:rsidRPr="00CA43AC">
              <w:rPr>
                <w:rFonts w:ascii="Garamond" w:eastAsia="Times New Roman" w:hAnsi="Garamond" w:cs="Times New Roman"/>
                <w:lang w:eastAsia="it-IT"/>
              </w:rPr>
              <w:t>associazioni di pazienti interne alla struttura: sì/no</w:t>
            </w:r>
          </w:p>
          <w:p w14:paraId="1D4C9944" w14:textId="77777777" w:rsidR="00FF0F18" w:rsidRPr="00CA43AC" w:rsidRDefault="00FF0F18" w:rsidP="00FF0F18">
            <w:pPr>
              <w:pStyle w:val="Paragrafoelenco"/>
              <w:numPr>
                <w:ilvl w:val="0"/>
                <w:numId w:val="25"/>
              </w:numPr>
              <w:spacing w:after="0" w:line="240" w:lineRule="auto"/>
              <w:ind w:left="488" w:hanging="283"/>
              <w:jc w:val="both"/>
              <w:rPr>
                <w:rFonts w:ascii="Garamond" w:eastAsia="Times New Roman" w:hAnsi="Garamond" w:cs="Times New Roman"/>
                <w:lang w:eastAsia="it-IT"/>
              </w:rPr>
            </w:pPr>
            <w:r w:rsidRPr="00CA43AC">
              <w:rPr>
                <w:rFonts w:ascii="Garamond" w:eastAsia="Times New Roman" w:hAnsi="Garamond" w:cs="Times New Roman"/>
                <w:lang w:eastAsia="it-IT"/>
              </w:rPr>
              <w:t>denominazione:_________</w:t>
            </w:r>
          </w:p>
        </w:tc>
      </w:tr>
    </w:tbl>
    <w:p w14:paraId="2914D4B3" w14:textId="77777777" w:rsidR="00FF0F18" w:rsidRDefault="00FF0F18" w:rsidP="00FF0F18">
      <w:pPr>
        <w:spacing w:after="0"/>
        <w:jc w:val="both"/>
        <w:rPr>
          <w:rFonts w:ascii="Georgia" w:eastAsia="Times New Roman" w:hAnsi="Georgia" w:cs="Times New Roman"/>
          <w:i/>
          <w:color w:val="000000" w:themeColor="text1"/>
          <w:lang w:eastAsia="it-IT"/>
        </w:rPr>
      </w:pPr>
    </w:p>
    <w:p w14:paraId="4E76332F" w14:textId="77777777" w:rsidR="00FF0F18" w:rsidRPr="00DA2992" w:rsidRDefault="00FF0F18" w:rsidP="00FF0F18">
      <w:pPr>
        <w:spacing w:after="0"/>
        <w:jc w:val="both"/>
        <w:rPr>
          <w:rFonts w:ascii="Georgia" w:eastAsia="Times New Roman" w:hAnsi="Georgia" w:cs="Times New Roman"/>
          <w:i/>
          <w:color w:val="000000" w:themeColor="text1"/>
          <w:lang w:eastAsia="it-IT"/>
        </w:rPr>
      </w:pPr>
      <w:r w:rsidRPr="00DA2992">
        <w:rPr>
          <w:rFonts w:ascii="Georgia" w:eastAsia="Times New Roman" w:hAnsi="Georgia" w:cs="Times New Roman"/>
          <w:i/>
          <w:color w:val="000000" w:themeColor="text1"/>
          <w:lang w:eastAsia="it-IT"/>
        </w:rPr>
        <w:t xml:space="preserve">(Replicare la scheda per ogni </w:t>
      </w:r>
      <w:r>
        <w:rPr>
          <w:rFonts w:ascii="Georgia" w:eastAsia="Times New Roman" w:hAnsi="Georgia" w:cs="Times New Roman"/>
          <w:i/>
          <w:color w:val="000000" w:themeColor="text1"/>
          <w:lang w:eastAsia="it-IT"/>
        </w:rPr>
        <w:t>anno</w:t>
      </w:r>
      <w:r w:rsidRPr="00DA2992">
        <w:rPr>
          <w:rFonts w:ascii="Georgia" w:eastAsia="Times New Roman" w:hAnsi="Georgia" w:cs="Times New Roman"/>
          <w:i/>
          <w:color w:val="000000" w:themeColor="text1"/>
          <w:lang w:eastAsia="it-IT"/>
        </w:rPr>
        <w:t>)</w:t>
      </w:r>
    </w:p>
    <w:p w14:paraId="4856F9F4" w14:textId="77777777" w:rsidR="00FF0F18" w:rsidRDefault="00FF0F18" w:rsidP="006A761C">
      <w:pPr>
        <w:spacing w:after="0"/>
        <w:jc w:val="both"/>
        <w:rPr>
          <w:rFonts w:ascii="Georgia" w:eastAsia="Times New Roman" w:hAnsi="Georgia" w:cs="Times New Roman"/>
          <w:color w:val="000000" w:themeColor="text1"/>
          <w:lang w:eastAsia="it-IT"/>
        </w:rPr>
      </w:pPr>
    </w:p>
    <w:p w14:paraId="602C68C3" w14:textId="77777777" w:rsidR="00CA43AC" w:rsidRDefault="00CA43AC" w:rsidP="00CA43AC">
      <w:pPr>
        <w:spacing w:after="0"/>
        <w:jc w:val="both"/>
        <w:rPr>
          <w:rFonts w:ascii="Georgia" w:eastAsia="Times New Roman" w:hAnsi="Georgia" w:cs="Times New Roman"/>
          <w:bCs/>
          <w:color w:val="000000"/>
          <w:lang w:eastAsia="it-IT"/>
        </w:rPr>
      </w:pPr>
      <w:r>
        <w:rPr>
          <w:rFonts w:ascii="Georgia" w:eastAsia="Times New Roman" w:hAnsi="Georgia" w:cs="Times New Roman"/>
          <w:bCs/>
          <w:color w:val="000000"/>
          <w:lang w:eastAsia="it-IT"/>
        </w:rPr>
        <w:t>2.b.3 – Strutture a supporto</w:t>
      </w:r>
    </w:p>
    <w:p w14:paraId="05A8BC9C" w14:textId="77777777" w:rsidR="00CA43AC" w:rsidRPr="00CA43AC" w:rsidRDefault="00CA43AC" w:rsidP="00CA43AC">
      <w:pPr>
        <w:spacing w:after="0" w:line="240" w:lineRule="auto"/>
        <w:jc w:val="both"/>
        <w:rPr>
          <w:rFonts w:ascii="Georgia" w:eastAsia="Times New Roman" w:hAnsi="Georgia" w:cs="Times New Roman"/>
          <w:color w:val="000000" w:themeColor="text1"/>
          <w:lang w:eastAsia="it-IT"/>
        </w:rPr>
      </w:pPr>
    </w:p>
    <w:p w14:paraId="659AB253" w14:textId="7AB81016" w:rsidR="00CA43AC" w:rsidRDefault="00CA43AC" w:rsidP="00CA43AC">
      <w:pPr>
        <w:spacing w:after="0" w:line="240" w:lineRule="auto"/>
        <w:jc w:val="both"/>
        <w:rPr>
          <w:rFonts w:ascii="Georgia" w:eastAsia="Times New Roman" w:hAnsi="Georgia" w:cs="Times New Roman"/>
          <w:color w:val="000000" w:themeColor="text1"/>
          <w:lang w:eastAsia="it-IT"/>
        </w:rPr>
      </w:pPr>
      <w:r w:rsidRPr="00CA43AC">
        <w:rPr>
          <w:rFonts w:ascii="Georgia" w:eastAsia="Times New Roman" w:hAnsi="Georgia" w:cs="Times New Roman"/>
          <w:color w:val="000000" w:themeColor="text1"/>
          <w:lang w:eastAsia="it-IT"/>
        </w:rPr>
        <w:t>Scheda Biobanca</w:t>
      </w:r>
    </w:p>
    <w:p w14:paraId="4989CB79" w14:textId="77777777" w:rsidR="00CA43AC" w:rsidRPr="00CA43AC" w:rsidRDefault="00CA43AC" w:rsidP="00CA43AC">
      <w:pPr>
        <w:spacing w:after="0" w:line="240" w:lineRule="auto"/>
        <w:jc w:val="both"/>
        <w:rPr>
          <w:rFonts w:ascii="Georgia" w:eastAsia="Times New Roman" w:hAnsi="Georgia" w:cs="Times New Roman"/>
          <w:color w:val="000000" w:themeColor="text1"/>
          <w:lang w:eastAsia="it-IT"/>
        </w:rPr>
      </w:pPr>
    </w:p>
    <w:tbl>
      <w:tblPr>
        <w:tblW w:w="9639" w:type="dxa"/>
        <w:tblInd w:w="-8" w:type="dxa"/>
        <w:tblCellMar>
          <w:left w:w="0" w:type="dxa"/>
          <w:right w:w="0" w:type="dxa"/>
        </w:tblCellMar>
        <w:tblLook w:val="00A0" w:firstRow="1" w:lastRow="0" w:firstColumn="1" w:lastColumn="0" w:noHBand="0" w:noVBand="0"/>
      </w:tblPr>
      <w:tblGrid>
        <w:gridCol w:w="9639"/>
      </w:tblGrid>
      <w:tr w:rsidR="00CA43AC" w:rsidRPr="00131DA2" w14:paraId="0D8902D9" w14:textId="77777777" w:rsidTr="00CA43AC">
        <w:trPr>
          <w:trHeight w:val="20"/>
        </w:trPr>
        <w:tc>
          <w:tcPr>
            <w:tcW w:w="9639" w:type="dxa"/>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35585BBA" w14:textId="77777777" w:rsidR="00CA43AC" w:rsidRPr="00CA43AC" w:rsidRDefault="00CA43AC" w:rsidP="004D6EB1">
            <w:pPr>
              <w:rPr>
                <w:rFonts w:ascii="Garamond" w:eastAsia="Times New Roman" w:hAnsi="Garamond" w:cs="Times New Roman"/>
                <w:lang w:eastAsia="it-IT"/>
              </w:rPr>
            </w:pPr>
            <w:r w:rsidRPr="00CA43AC">
              <w:rPr>
                <w:rFonts w:ascii="Garamond" w:eastAsia="Times New Roman" w:hAnsi="Garamond" w:cs="Times New Roman"/>
                <w:lang w:eastAsia="it-IT"/>
              </w:rPr>
              <w:t>Per ogni biobanca, indicare:</w:t>
            </w:r>
          </w:p>
          <w:p w14:paraId="19C3CB1C" w14:textId="77777777" w:rsidR="00CA43AC" w:rsidRPr="00CA43AC" w:rsidRDefault="00CA43AC" w:rsidP="00CA43AC">
            <w:pPr>
              <w:pStyle w:val="Paragrafoelenco"/>
              <w:numPr>
                <w:ilvl w:val="0"/>
                <w:numId w:val="35"/>
              </w:numPr>
              <w:spacing w:after="0" w:line="240" w:lineRule="auto"/>
              <w:ind w:left="559" w:hanging="283"/>
              <w:rPr>
                <w:rFonts w:ascii="Garamond" w:eastAsia="Times New Roman" w:hAnsi="Garamond" w:cs="Times New Roman"/>
                <w:lang w:eastAsia="it-IT"/>
              </w:rPr>
            </w:pPr>
            <w:r w:rsidRPr="00CA43AC">
              <w:rPr>
                <w:rFonts w:ascii="Garamond" w:eastAsia="Times New Roman" w:hAnsi="Garamond" w:cs="Times New Roman"/>
                <w:lang w:eastAsia="it-IT"/>
              </w:rPr>
              <w:t>Denominazione</w:t>
            </w:r>
          </w:p>
          <w:p w14:paraId="0753B12A" w14:textId="77777777" w:rsidR="00CA43AC" w:rsidRPr="00CA43AC" w:rsidRDefault="00CA43AC" w:rsidP="00CA43AC">
            <w:pPr>
              <w:pStyle w:val="Paragrafoelenco"/>
              <w:numPr>
                <w:ilvl w:val="0"/>
                <w:numId w:val="35"/>
              </w:numPr>
              <w:spacing w:after="0" w:line="240" w:lineRule="auto"/>
              <w:ind w:left="559" w:hanging="283"/>
              <w:rPr>
                <w:rFonts w:ascii="Garamond" w:eastAsia="Times New Roman" w:hAnsi="Garamond" w:cs="Times New Roman"/>
                <w:lang w:eastAsia="it-IT"/>
              </w:rPr>
            </w:pPr>
            <w:r w:rsidRPr="00CA43AC">
              <w:rPr>
                <w:rFonts w:ascii="Garamond" w:eastAsia="Times New Roman" w:hAnsi="Garamond" w:cs="Times New Roman"/>
                <w:lang w:eastAsia="it-IT"/>
              </w:rPr>
              <w:t>Autorizzazione ente competente (upload del documento)</w:t>
            </w:r>
          </w:p>
          <w:p w14:paraId="30C05061" w14:textId="77777777" w:rsidR="00CA43AC" w:rsidRPr="00CA43AC" w:rsidRDefault="00CA43AC" w:rsidP="00CA43AC">
            <w:pPr>
              <w:pStyle w:val="Paragrafoelenco"/>
              <w:numPr>
                <w:ilvl w:val="0"/>
                <w:numId w:val="35"/>
              </w:numPr>
              <w:spacing w:after="0" w:line="240" w:lineRule="auto"/>
              <w:ind w:left="559" w:hanging="283"/>
              <w:rPr>
                <w:rFonts w:ascii="Garamond" w:eastAsia="Times New Roman" w:hAnsi="Garamond" w:cs="Times New Roman"/>
                <w:lang w:eastAsia="it-IT"/>
              </w:rPr>
            </w:pPr>
            <w:r w:rsidRPr="00CA43AC">
              <w:rPr>
                <w:rFonts w:ascii="Garamond" w:eastAsia="Times New Roman" w:hAnsi="Garamond" w:cs="Times New Roman"/>
                <w:lang w:eastAsia="it-IT"/>
              </w:rPr>
              <w:t>Numero di protocollo partecipazione a BBMRI.it o EU: _____________</w:t>
            </w:r>
          </w:p>
          <w:p w14:paraId="5CD874F3" w14:textId="77777777" w:rsidR="00CA43AC" w:rsidRPr="00CA43AC" w:rsidRDefault="00CA43AC" w:rsidP="00CA43AC">
            <w:pPr>
              <w:pStyle w:val="Paragrafoelenco"/>
              <w:numPr>
                <w:ilvl w:val="0"/>
                <w:numId w:val="35"/>
              </w:numPr>
              <w:spacing w:after="0" w:line="240" w:lineRule="auto"/>
              <w:ind w:left="559" w:hanging="283"/>
              <w:rPr>
                <w:rFonts w:ascii="Garamond" w:eastAsia="Times New Roman" w:hAnsi="Garamond" w:cs="Times New Roman"/>
                <w:lang w:eastAsia="it-IT"/>
              </w:rPr>
            </w:pPr>
            <w:r w:rsidRPr="00CA43AC">
              <w:rPr>
                <w:rFonts w:ascii="Garamond" w:eastAsia="Times New Roman" w:hAnsi="Garamond" w:cs="Times New Roman"/>
                <w:lang w:eastAsia="it-IT"/>
              </w:rPr>
              <w:t>Adesione ELSI (sì/no)</w:t>
            </w:r>
          </w:p>
          <w:p w14:paraId="770B74B4" w14:textId="77777777" w:rsidR="00CA43AC" w:rsidRPr="00131DA2" w:rsidRDefault="00CA43AC" w:rsidP="00CA43AC">
            <w:pPr>
              <w:pStyle w:val="Paragrafoelenco"/>
              <w:numPr>
                <w:ilvl w:val="0"/>
                <w:numId w:val="35"/>
              </w:numPr>
              <w:spacing w:after="0" w:line="240" w:lineRule="auto"/>
              <w:ind w:left="559" w:hanging="283"/>
              <w:rPr>
                <w:rFonts w:ascii="Garamond" w:hAnsi="Garamond"/>
                <w:sz w:val="16"/>
                <w:szCs w:val="16"/>
              </w:rPr>
            </w:pPr>
            <w:r w:rsidRPr="00CA43AC">
              <w:rPr>
                <w:rFonts w:ascii="Garamond" w:eastAsia="Times New Roman" w:hAnsi="Garamond" w:cs="Times New Roman"/>
                <w:lang w:eastAsia="it-IT"/>
              </w:rPr>
              <w:t>Sito web</w:t>
            </w:r>
          </w:p>
        </w:tc>
      </w:tr>
    </w:tbl>
    <w:p w14:paraId="5C3EF035" w14:textId="77777777" w:rsidR="00CA43AC" w:rsidRPr="00131DA2" w:rsidRDefault="00CA43AC" w:rsidP="00CA43AC"/>
    <w:tbl>
      <w:tblPr>
        <w:tblW w:w="9639" w:type="dxa"/>
        <w:tblInd w:w="-8" w:type="dxa"/>
        <w:tblCellMar>
          <w:left w:w="0" w:type="dxa"/>
          <w:right w:w="0" w:type="dxa"/>
        </w:tblCellMar>
        <w:tblLook w:val="00A0" w:firstRow="1" w:lastRow="0" w:firstColumn="1" w:lastColumn="0" w:noHBand="0" w:noVBand="0"/>
      </w:tblPr>
      <w:tblGrid>
        <w:gridCol w:w="9639"/>
      </w:tblGrid>
      <w:tr w:rsidR="00CA43AC" w:rsidRPr="00131DA2" w14:paraId="5F79E98A" w14:textId="77777777" w:rsidTr="00CA43AC">
        <w:trPr>
          <w:trHeight w:val="2167"/>
        </w:trPr>
        <w:tc>
          <w:tcPr>
            <w:tcW w:w="9639" w:type="dxa"/>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759215FD" w14:textId="0B8F1FDC" w:rsidR="00CA43AC" w:rsidRPr="00CA43AC" w:rsidRDefault="00CA43AC" w:rsidP="004D6EB1">
            <w:pPr>
              <w:jc w:val="both"/>
              <w:rPr>
                <w:rFonts w:ascii="Garamond" w:eastAsia="Times New Roman" w:hAnsi="Garamond" w:cs="Times New Roman"/>
                <w:lang w:eastAsia="it-IT"/>
              </w:rPr>
            </w:pPr>
            <w:r w:rsidRPr="00CA43AC">
              <w:rPr>
                <w:rFonts w:ascii="Garamond" w:eastAsia="Times New Roman" w:hAnsi="Garamond" w:cs="Times New Roman"/>
                <w:lang w:eastAsia="it-IT"/>
              </w:rPr>
              <w:t>Per ogni struttura a servizio di popolazioni particolari o a rischio sociale, indicare:</w:t>
            </w:r>
          </w:p>
          <w:p w14:paraId="1970BE8E" w14:textId="154B184B" w:rsidR="00CA43AC" w:rsidRPr="00CA43AC" w:rsidRDefault="00CA43AC"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Denominazione</w:t>
            </w:r>
          </w:p>
          <w:p w14:paraId="50190E62" w14:textId="77777777" w:rsidR="00CA43AC" w:rsidRPr="00CA43AC" w:rsidRDefault="00CA43AC"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Anno inizio attività</w:t>
            </w:r>
          </w:p>
          <w:p w14:paraId="48DC9020" w14:textId="45A65752" w:rsidR="00CA43AC" w:rsidRPr="00CA43AC" w:rsidRDefault="00CA43AC"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N. pazienti per anno</w:t>
            </w:r>
          </w:p>
          <w:p w14:paraId="0A0CCD35" w14:textId="77777777" w:rsidR="00CA43AC" w:rsidRPr="00CA43AC" w:rsidRDefault="00CA43AC"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2015</w:t>
            </w:r>
          </w:p>
          <w:p w14:paraId="28292CCB" w14:textId="77777777" w:rsidR="00CA43AC" w:rsidRPr="00CA43AC" w:rsidRDefault="00CA43AC"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2016</w:t>
            </w:r>
          </w:p>
          <w:p w14:paraId="23DE17B9" w14:textId="4604EA89" w:rsidR="00CA43AC" w:rsidRPr="00CA43AC" w:rsidRDefault="00CA43AC"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2017</w:t>
            </w:r>
          </w:p>
          <w:p w14:paraId="60C54905" w14:textId="77777777" w:rsidR="00CA43AC" w:rsidRPr="00CA43AC" w:rsidRDefault="00CA43AC" w:rsidP="004D6EB1">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Descrizione attività (</w:t>
            </w:r>
            <w:proofErr w:type="spellStart"/>
            <w:r w:rsidRPr="00CA43AC">
              <w:rPr>
                <w:rFonts w:ascii="Garamond" w:eastAsia="Times New Roman" w:hAnsi="Garamond" w:cs="Times New Roman"/>
                <w:lang w:eastAsia="it-IT"/>
              </w:rPr>
              <w:t>max</w:t>
            </w:r>
            <w:proofErr w:type="spellEnd"/>
            <w:r w:rsidRPr="00CA43AC">
              <w:rPr>
                <w:rFonts w:ascii="Garamond" w:eastAsia="Times New Roman" w:hAnsi="Garamond" w:cs="Times New Roman"/>
                <w:lang w:eastAsia="it-IT"/>
              </w:rPr>
              <w:t xml:space="preserve"> 500 caratteri)</w:t>
            </w:r>
          </w:p>
          <w:p w14:paraId="00628AF8" w14:textId="0CC5E2A3" w:rsidR="00CA43AC" w:rsidRPr="00131DA2" w:rsidRDefault="00CA43AC" w:rsidP="004D6EB1">
            <w:pPr>
              <w:spacing w:after="0" w:line="240" w:lineRule="auto"/>
              <w:jc w:val="both"/>
              <w:rPr>
                <w:rFonts w:ascii="Garamond" w:hAnsi="Garamond" w:cs="Calibri"/>
                <w:sz w:val="16"/>
                <w:szCs w:val="16"/>
              </w:rPr>
            </w:pPr>
            <w:r w:rsidRPr="00CA43AC">
              <w:rPr>
                <w:rFonts w:ascii="Garamond" w:eastAsia="Times New Roman" w:hAnsi="Garamond" w:cs="Times New Roman"/>
                <w:lang w:eastAsia="it-IT"/>
              </w:rPr>
              <w:t>Sito web</w:t>
            </w:r>
          </w:p>
        </w:tc>
      </w:tr>
    </w:tbl>
    <w:p w14:paraId="63013BBB" w14:textId="77777777" w:rsidR="00CA43AC" w:rsidRPr="00131DA2" w:rsidRDefault="00CA43AC" w:rsidP="00CA43AC"/>
    <w:tbl>
      <w:tblPr>
        <w:tblW w:w="9639" w:type="dxa"/>
        <w:tblInd w:w="-8" w:type="dxa"/>
        <w:tblCellMar>
          <w:left w:w="0" w:type="dxa"/>
          <w:right w:w="0" w:type="dxa"/>
        </w:tblCellMar>
        <w:tblLook w:val="00A0" w:firstRow="1" w:lastRow="0" w:firstColumn="1" w:lastColumn="0" w:noHBand="0" w:noVBand="0"/>
      </w:tblPr>
      <w:tblGrid>
        <w:gridCol w:w="9639"/>
      </w:tblGrid>
      <w:tr w:rsidR="00CA43AC" w:rsidRPr="00131DA2" w14:paraId="2C19C76B" w14:textId="77777777" w:rsidTr="00CA43AC">
        <w:trPr>
          <w:trHeight w:val="20"/>
        </w:trPr>
        <w:tc>
          <w:tcPr>
            <w:tcW w:w="9639" w:type="dxa"/>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415D730A" w14:textId="77777777" w:rsidR="00CA43AC" w:rsidRPr="00CA43AC" w:rsidRDefault="00CA43AC" w:rsidP="004D6EB1">
            <w:pPr>
              <w:jc w:val="both"/>
              <w:rPr>
                <w:rFonts w:ascii="Garamond" w:eastAsia="Times New Roman" w:hAnsi="Garamond" w:cs="Times New Roman"/>
                <w:lang w:eastAsia="it-IT"/>
              </w:rPr>
            </w:pPr>
            <w:r w:rsidRPr="00CA43AC">
              <w:rPr>
                <w:rFonts w:ascii="Garamond" w:eastAsia="Times New Roman" w:hAnsi="Garamond" w:cs="Times New Roman"/>
                <w:lang w:eastAsia="it-IT"/>
              </w:rPr>
              <w:lastRenderedPageBreak/>
              <w:t>Per ogni clinica veterinaria, indicare:</w:t>
            </w:r>
          </w:p>
          <w:p w14:paraId="01A51B24" w14:textId="77777777" w:rsidR="00CA43AC" w:rsidRPr="00CA43AC" w:rsidRDefault="00CA43AC" w:rsidP="00CA43AC">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Denominazione</w:t>
            </w:r>
          </w:p>
          <w:p w14:paraId="360ED32D" w14:textId="77777777" w:rsidR="00CA43AC" w:rsidRPr="00CA43AC" w:rsidRDefault="00CA43AC" w:rsidP="00CA43AC">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Anno inizio attività</w:t>
            </w:r>
          </w:p>
          <w:p w14:paraId="71C8276F" w14:textId="617A4D64" w:rsidR="00CA43AC" w:rsidRPr="00CA43AC" w:rsidRDefault="00CA43AC" w:rsidP="00CA43AC">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N. pazienti</w:t>
            </w:r>
            <w:r>
              <w:rPr>
                <w:rFonts w:ascii="Garamond" w:eastAsia="Times New Roman" w:hAnsi="Garamond" w:cs="Times New Roman"/>
                <w:lang w:eastAsia="it-IT"/>
              </w:rPr>
              <w:t xml:space="preserve"> e interventi</w:t>
            </w:r>
            <w:r w:rsidRPr="00CA43AC">
              <w:rPr>
                <w:rFonts w:ascii="Garamond" w:eastAsia="Times New Roman" w:hAnsi="Garamond" w:cs="Times New Roman"/>
                <w:lang w:eastAsia="it-IT"/>
              </w:rPr>
              <w:t xml:space="preserve"> per anno</w:t>
            </w:r>
          </w:p>
          <w:p w14:paraId="269DBA92" w14:textId="77777777" w:rsidR="00CA43AC" w:rsidRPr="00CA43AC" w:rsidRDefault="00CA43AC" w:rsidP="00CA43AC">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2015</w:t>
            </w:r>
          </w:p>
          <w:p w14:paraId="0C0B4696" w14:textId="77777777" w:rsidR="00CA43AC" w:rsidRPr="00CA43AC" w:rsidRDefault="00CA43AC" w:rsidP="00CA43AC">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2016</w:t>
            </w:r>
          </w:p>
          <w:p w14:paraId="279FB046" w14:textId="77777777" w:rsidR="00CA43AC" w:rsidRPr="00CA43AC" w:rsidRDefault="00CA43AC" w:rsidP="00CA43AC">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2017</w:t>
            </w:r>
          </w:p>
          <w:p w14:paraId="343A47B8" w14:textId="77777777" w:rsidR="00CA43AC" w:rsidRPr="00CA43AC" w:rsidRDefault="00CA43AC" w:rsidP="00CA43AC">
            <w:pPr>
              <w:spacing w:after="0" w:line="240" w:lineRule="auto"/>
              <w:jc w:val="both"/>
              <w:rPr>
                <w:rFonts w:ascii="Garamond" w:eastAsia="Times New Roman" w:hAnsi="Garamond" w:cs="Times New Roman"/>
                <w:lang w:eastAsia="it-IT"/>
              </w:rPr>
            </w:pPr>
            <w:r w:rsidRPr="00CA43AC">
              <w:rPr>
                <w:rFonts w:ascii="Garamond" w:eastAsia="Times New Roman" w:hAnsi="Garamond" w:cs="Times New Roman"/>
                <w:lang w:eastAsia="it-IT"/>
              </w:rPr>
              <w:t>Descrizione attività (</w:t>
            </w:r>
            <w:proofErr w:type="spellStart"/>
            <w:r w:rsidRPr="00CA43AC">
              <w:rPr>
                <w:rFonts w:ascii="Garamond" w:eastAsia="Times New Roman" w:hAnsi="Garamond" w:cs="Times New Roman"/>
                <w:lang w:eastAsia="it-IT"/>
              </w:rPr>
              <w:t>max</w:t>
            </w:r>
            <w:proofErr w:type="spellEnd"/>
            <w:r w:rsidRPr="00CA43AC">
              <w:rPr>
                <w:rFonts w:ascii="Garamond" w:eastAsia="Times New Roman" w:hAnsi="Garamond" w:cs="Times New Roman"/>
                <w:lang w:eastAsia="it-IT"/>
              </w:rPr>
              <w:t xml:space="preserve"> 500 caratteri)</w:t>
            </w:r>
          </w:p>
          <w:p w14:paraId="200990DD" w14:textId="3ADE32F7" w:rsidR="00CA43AC" w:rsidRDefault="00CA43AC" w:rsidP="00CA43AC">
            <w:pPr>
              <w:spacing w:after="0" w:line="15" w:lineRule="atLeast"/>
              <w:jc w:val="both"/>
              <w:rPr>
                <w:rFonts w:ascii="Garamond" w:hAnsi="Garamond"/>
                <w:sz w:val="16"/>
                <w:szCs w:val="16"/>
              </w:rPr>
            </w:pPr>
            <w:r w:rsidRPr="00CA43AC">
              <w:rPr>
                <w:rFonts w:ascii="Garamond" w:eastAsia="Times New Roman" w:hAnsi="Garamond" w:cs="Times New Roman"/>
                <w:lang w:eastAsia="it-IT"/>
              </w:rPr>
              <w:t>Sito web</w:t>
            </w:r>
          </w:p>
          <w:p w14:paraId="39131502" w14:textId="77777777" w:rsidR="00CA43AC" w:rsidRPr="00131DA2" w:rsidRDefault="00CA43AC" w:rsidP="004D6EB1">
            <w:pPr>
              <w:spacing w:after="0" w:line="15" w:lineRule="atLeast"/>
              <w:jc w:val="both"/>
              <w:rPr>
                <w:rFonts w:ascii="Garamond" w:hAnsi="Garamond" w:cs="Calibri"/>
                <w:sz w:val="16"/>
                <w:szCs w:val="16"/>
              </w:rPr>
            </w:pPr>
          </w:p>
        </w:tc>
      </w:tr>
    </w:tbl>
    <w:p w14:paraId="7404179A" w14:textId="77777777" w:rsidR="00CA43AC" w:rsidRDefault="00CA43AC" w:rsidP="00CA43AC"/>
    <w:p w14:paraId="2BD1EE5B" w14:textId="2FB1EF27" w:rsidR="00BF35F2" w:rsidRPr="00BF35F2" w:rsidRDefault="00BF35F2" w:rsidP="00CA43AC">
      <w:pPr>
        <w:rPr>
          <w:rFonts w:ascii="Georgia" w:eastAsia="Times New Roman" w:hAnsi="Georgia" w:cs="Times New Roman"/>
          <w:color w:val="000000" w:themeColor="text1"/>
          <w:lang w:eastAsia="it-IT"/>
        </w:rPr>
      </w:pPr>
      <w:r w:rsidRPr="00BF35F2">
        <w:rPr>
          <w:rFonts w:ascii="Georgia" w:eastAsia="Times New Roman" w:hAnsi="Georgia" w:cs="Times New Roman"/>
          <w:color w:val="000000" w:themeColor="text1"/>
          <w:lang w:eastAsia="it-IT"/>
        </w:rPr>
        <w:t>Questionario Dipartimento</w:t>
      </w:r>
    </w:p>
    <w:tbl>
      <w:tblPr>
        <w:tblW w:w="9639" w:type="dxa"/>
        <w:tblInd w:w="-8" w:type="dxa"/>
        <w:tblCellMar>
          <w:left w:w="0" w:type="dxa"/>
          <w:right w:w="0" w:type="dxa"/>
        </w:tblCellMar>
        <w:tblLook w:val="00A0" w:firstRow="1" w:lastRow="0" w:firstColumn="1" w:lastColumn="0" w:noHBand="0" w:noVBand="0"/>
      </w:tblPr>
      <w:tblGrid>
        <w:gridCol w:w="9639"/>
      </w:tblGrid>
      <w:tr w:rsidR="00CA43AC" w:rsidRPr="00131DA2" w14:paraId="4FF69624" w14:textId="77777777" w:rsidTr="00BF35F2">
        <w:trPr>
          <w:trHeight w:val="20"/>
        </w:trPr>
        <w:tc>
          <w:tcPr>
            <w:tcW w:w="9639" w:type="dxa"/>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C0A76F0" w14:textId="314C1711" w:rsidR="00CA43AC" w:rsidRPr="00BF35F2" w:rsidRDefault="00CA43AC" w:rsidP="004D6EB1">
            <w:pPr>
              <w:jc w:val="both"/>
              <w:rPr>
                <w:rFonts w:ascii="Garamond" w:eastAsia="Times New Roman" w:hAnsi="Garamond" w:cs="Times New Roman"/>
                <w:lang w:eastAsia="it-IT"/>
              </w:rPr>
            </w:pPr>
            <w:r w:rsidRPr="00BF35F2">
              <w:rPr>
                <w:rFonts w:ascii="Garamond" w:eastAsia="Times New Roman" w:hAnsi="Garamond" w:cs="Times New Roman"/>
                <w:lang w:eastAsia="it-IT"/>
              </w:rPr>
              <w:t>Il dipartimento fornisce supporto organizzativo/amministrativo allo svolgimento dell’attività di ricerca clinica?</w:t>
            </w:r>
          </w:p>
          <w:p w14:paraId="1881C91B" w14:textId="77777777" w:rsidR="00CA43AC" w:rsidRPr="00BF35F2" w:rsidRDefault="00CA43AC" w:rsidP="00CA43AC">
            <w:pPr>
              <w:pStyle w:val="Paragrafoelenco"/>
              <w:numPr>
                <w:ilvl w:val="0"/>
                <w:numId w:val="35"/>
              </w:numPr>
              <w:spacing w:after="0" w:line="240" w:lineRule="auto"/>
              <w:ind w:left="559" w:hanging="283"/>
              <w:rPr>
                <w:rFonts w:ascii="Garamond" w:eastAsia="Times New Roman" w:hAnsi="Garamond" w:cs="Times New Roman"/>
                <w:lang w:eastAsia="it-IT"/>
              </w:rPr>
            </w:pPr>
            <w:r w:rsidRPr="00BF35F2">
              <w:rPr>
                <w:rFonts w:ascii="Garamond" w:eastAsia="Times New Roman" w:hAnsi="Garamond" w:cs="Times New Roman"/>
                <w:lang w:eastAsia="it-IT"/>
              </w:rPr>
              <w:t>No</w:t>
            </w:r>
          </w:p>
          <w:p w14:paraId="460CC436" w14:textId="77777777" w:rsidR="00CA43AC" w:rsidRPr="00BF35F2" w:rsidRDefault="00CA43AC" w:rsidP="00CA43AC">
            <w:pPr>
              <w:pStyle w:val="Paragrafoelenco"/>
              <w:numPr>
                <w:ilvl w:val="0"/>
                <w:numId w:val="35"/>
              </w:numPr>
              <w:spacing w:after="0" w:line="240" w:lineRule="auto"/>
              <w:ind w:left="559" w:hanging="283"/>
              <w:rPr>
                <w:rFonts w:ascii="Garamond" w:eastAsia="Times New Roman" w:hAnsi="Garamond" w:cs="Times New Roman"/>
                <w:lang w:eastAsia="it-IT"/>
              </w:rPr>
            </w:pPr>
            <w:r w:rsidRPr="00BF35F2">
              <w:rPr>
                <w:rFonts w:ascii="Garamond" w:eastAsia="Times New Roman" w:hAnsi="Garamond" w:cs="Times New Roman"/>
                <w:lang w:eastAsia="it-IT"/>
              </w:rPr>
              <w:t xml:space="preserve">Sì, mediante la partecipazione a un </w:t>
            </w:r>
            <w:proofErr w:type="spellStart"/>
            <w:r w:rsidRPr="00BF35F2">
              <w:rPr>
                <w:rFonts w:ascii="Garamond" w:eastAsia="Times New Roman" w:hAnsi="Garamond" w:cs="Times New Roman"/>
                <w:lang w:eastAsia="it-IT"/>
              </w:rPr>
              <w:t>Clinical</w:t>
            </w:r>
            <w:proofErr w:type="spellEnd"/>
            <w:r w:rsidRPr="00BF35F2">
              <w:rPr>
                <w:rFonts w:ascii="Garamond" w:eastAsia="Times New Roman" w:hAnsi="Garamond" w:cs="Times New Roman"/>
                <w:lang w:eastAsia="it-IT"/>
              </w:rPr>
              <w:t xml:space="preserve"> Trial Center</w:t>
            </w:r>
          </w:p>
          <w:p w14:paraId="72D01651" w14:textId="77777777" w:rsidR="00CA43AC" w:rsidRPr="00BF35F2" w:rsidRDefault="00CA43AC" w:rsidP="00CA43AC">
            <w:pPr>
              <w:pStyle w:val="Paragrafoelenco"/>
              <w:numPr>
                <w:ilvl w:val="1"/>
                <w:numId w:val="35"/>
              </w:numPr>
              <w:spacing w:after="0" w:line="240" w:lineRule="auto"/>
              <w:rPr>
                <w:rFonts w:ascii="Garamond" w:eastAsia="Times New Roman" w:hAnsi="Garamond" w:cs="Times New Roman"/>
                <w:lang w:eastAsia="it-IT"/>
              </w:rPr>
            </w:pPr>
            <w:r w:rsidRPr="00BF35F2">
              <w:rPr>
                <w:rFonts w:ascii="Garamond" w:eastAsia="Times New Roman" w:hAnsi="Garamond" w:cs="Times New Roman"/>
                <w:lang w:eastAsia="it-IT"/>
              </w:rPr>
              <w:t>Denominazione</w:t>
            </w:r>
          </w:p>
          <w:p w14:paraId="33F5254D" w14:textId="77777777" w:rsidR="00CA43AC" w:rsidRPr="00BF35F2" w:rsidRDefault="00CA43AC" w:rsidP="00CA43AC">
            <w:pPr>
              <w:pStyle w:val="Paragrafoelenco"/>
              <w:numPr>
                <w:ilvl w:val="1"/>
                <w:numId w:val="35"/>
              </w:numPr>
              <w:spacing w:after="0" w:line="240" w:lineRule="auto"/>
              <w:rPr>
                <w:rFonts w:ascii="Garamond" w:eastAsia="Times New Roman" w:hAnsi="Garamond" w:cs="Times New Roman"/>
                <w:lang w:eastAsia="it-IT"/>
              </w:rPr>
            </w:pPr>
            <w:r w:rsidRPr="00BF35F2">
              <w:rPr>
                <w:rFonts w:ascii="Garamond" w:eastAsia="Times New Roman" w:hAnsi="Garamond" w:cs="Times New Roman"/>
                <w:lang w:eastAsia="it-IT"/>
              </w:rPr>
              <w:t>Sito web</w:t>
            </w:r>
          </w:p>
          <w:p w14:paraId="5EA4C8D2" w14:textId="77777777" w:rsidR="00CA43AC" w:rsidRPr="00BF35F2" w:rsidRDefault="00CA43AC" w:rsidP="00CA43AC">
            <w:pPr>
              <w:pStyle w:val="Paragrafoelenco"/>
              <w:numPr>
                <w:ilvl w:val="0"/>
                <w:numId w:val="35"/>
              </w:numPr>
              <w:spacing w:after="0" w:line="240" w:lineRule="auto"/>
              <w:ind w:left="559" w:hanging="283"/>
              <w:rPr>
                <w:rFonts w:ascii="Garamond" w:eastAsia="Times New Roman" w:hAnsi="Garamond" w:cs="Times New Roman"/>
                <w:lang w:eastAsia="it-IT"/>
              </w:rPr>
            </w:pPr>
            <w:r w:rsidRPr="00BF35F2">
              <w:rPr>
                <w:rFonts w:ascii="Garamond" w:eastAsia="Times New Roman" w:hAnsi="Garamond" w:cs="Times New Roman"/>
                <w:lang w:eastAsia="it-IT"/>
              </w:rPr>
              <w:t>Sì, mediante un ufficio dedicato di ateneo o dipartimento/mediante personale dedicato</w:t>
            </w:r>
          </w:p>
          <w:p w14:paraId="72B915EC" w14:textId="77777777" w:rsidR="00CA43AC" w:rsidRPr="00BF35F2" w:rsidRDefault="00CA43AC" w:rsidP="004D6EB1">
            <w:pPr>
              <w:pStyle w:val="Paragrafoelenco"/>
              <w:ind w:left="559"/>
              <w:rPr>
                <w:rFonts w:ascii="Garamond" w:eastAsia="Times New Roman" w:hAnsi="Garamond" w:cs="Times New Roman"/>
                <w:lang w:eastAsia="it-IT"/>
              </w:rPr>
            </w:pPr>
          </w:p>
          <w:p w14:paraId="418B05AE" w14:textId="1E011D68" w:rsidR="00CA43AC" w:rsidRPr="00BF35F2" w:rsidRDefault="00CA43AC" w:rsidP="004D6EB1">
            <w:pPr>
              <w:rPr>
                <w:rFonts w:ascii="Garamond" w:eastAsia="Times New Roman" w:hAnsi="Garamond" w:cs="Times New Roman"/>
                <w:lang w:eastAsia="it-IT"/>
              </w:rPr>
            </w:pPr>
            <w:r w:rsidRPr="00BF35F2">
              <w:rPr>
                <w:rFonts w:ascii="Garamond" w:eastAsia="Times New Roman" w:hAnsi="Garamond" w:cs="Times New Roman"/>
                <w:lang w:eastAsia="it-IT"/>
              </w:rPr>
              <w:t>(se sì) Che tipo di supporto? (sono possibili più risposte)</w:t>
            </w:r>
          </w:p>
          <w:p w14:paraId="0D65C34C" w14:textId="77777777" w:rsidR="00CA43AC" w:rsidRPr="00BF35F2" w:rsidRDefault="00CA43AC" w:rsidP="00CA43AC">
            <w:pPr>
              <w:pStyle w:val="Paragrafoelenco"/>
              <w:numPr>
                <w:ilvl w:val="0"/>
                <w:numId w:val="36"/>
              </w:numPr>
              <w:tabs>
                <w:tab w:val="left" w:pos="701"/>
              </w:tabs>
              <w:spacing w:after="0" w:line="240" w:lineRule="auto"/>
              <w:jc w:val="both"/>
              <w:rPr>
                <w:rFonts w:ascii="Garamond" w:eastAsia="Times New Roman" w:hAnsi="Garamond" w:cs="Times New Roman"/>
                <w:lang w:eastAsia="it-IT"/>
              </w:rPr>
            </w:pPr>
            <w:r w:rsidRPr="00BF35F2">
              <w:rPr>
                <w:rFonts w:ascii="Garamond" w:eastAsia="Times New Roman" w:hAnsi="Garamond" w:cs="Times New Roman"/>
                <w:lang w:eastAsia="it-IT"/>
              </w:rPr>
              <w:t xml:space="preserve"> Contrattualistica</w:t>
            </w:r>
          </w:p>
          <w:p w14:paraId="14020158" w14:textId="77777777" w:rsidR="00CA43AC" w:rsidRPr="00BF35F2" w:rsidRDefault="00CA43AC" w:rsidP="00CA43AC">
            <w:pPr>
              <w:pStyle w:val="Paragrafoelenco"/>
              <w:numPr>
                <w:ilvl w:val="0"/>
                <w:numId w:val="36"/>
              </w:numPr>
              <w:tabs>
                <w:tab w:val="left" w:pos="701"/>
              </w:tabs>
              <w:spacing w:after="0" w:line="240" w:lineRule="auto"/>
              <w:jc w:val="both"/>
              <w:rPr>
                <w:rFonts w:ascii="Garamond" w:eastAsia="Times New Roman" w:hAnsi="Garamond" w:cs="Times New Roman"/>
                <w:lang w:eastAsia="it-IT"/>
              </w:rPr>
            </w:pPr>
            <w:r w:rsidRPr="00BF35F2">
              <w:rPr>
                <w:rFonts w:ascii="Garamond" w:eastAsia="Times New Roman" w:hAnsi="Garamond" w:cs="Times New Roman"/>
                <w:lang w:eastAsia="it-IT"/>
              </w:rPr>
              <w:t xml:space="preserve"> Relazioni coi pazienti</w:t>
            </w:r>
          </w:p>
          <w:p w14:paraId="2BFA526E" w14:textId="77777777" w:rsidR="00CA43AC" w:rsidRPr="00BF35F2" w:rsidRDefault="00CA43AC" w:rsidP="00CA43AC">
            <w:pPr>
              <w:pStyle w:val="Paragrafoelenco"/>
              <w:numPr>
                <w:ilvl w:val="0"/>
                <w:numId w:val="36"/>
              </w:numPr>
              <w:tabs>
                <w:tab w:val="left" w:pos="701"/>
              </w:tabs>
              <w:spacing w:after="0" w:line="240" w:lineRule="auto"/>
              <w:jc w:val="both"/>
              <w:rPr>
                <w:rFonts w:ascii="Garamond" w:eastAsia="Times New Roman" w:hAnsi="Garamond" w:cs="Times New Roman"/>
                <w:lang w:eastAsia="it-IT"/>
              </w:rPr>
            </w:pPr>
            <w:r w:rsidRPr="00BF35F2">
              <w:rPr>
                <w:rFonts w:ascii="Garamond" w:eastAsia="Times New Roman" w:hAnsi="Garamond" w:cs="Times New Roman"/>
                <w:lang w:eastAsia="it-IT"/>
              </w:rPr>
              <w:t xml:space="preserve"> Relazioni con gli altri centri clinici</w:t>
            </w:r>
          </w:p>
          <w:p w14:paraId="3D39080C" w14:textId="77777777" w:rsidR="00CA43AC" w:rsidRPr="00131DA2" w:rsidRDefault="00CA43AC" w:rsidP="00CA43AC">
            <w:pPr>
              <w:pStyle w:val="Paragrafoelenco"/>
              <w:numPr>
                <w:ilvl w:val="0"/>
                <w:numId w:val="36"/>
              </w:numPr>
              <w:tabs>
                <w:tab w:val="left" w:pos="701"/>
              </w:tabs>
              <w:spacing w:after="0" w:line="240" w:lineRule="auto"/>
              <w:jc w:val="both"/>
              <w:rPr>
                <w:rFonts w:ascii="Garamond" w:hAnsi="Garamond"/>
                <w:i/>
                <w:sz w:val="16"/>
                <w:szCs w:val="16"/>
              </w:rPr>
            </w:pPr>
            <w:r w:rsidRPr="00BF35F2">
              <w:rPr>
                <w:rFonts w:ascii="Garamond" w:eastAsia="Times New Roman" w:hAnsi="Garamond" w:cs="Times New Roman"/>
                <w:lang w:eastAsia="it-IT"/>
              </w:rPr>
              <w:t xml:space="preserve"> Altro: ______________</w:t>
            </w:r>
          </w:p>
        </w:tc>
      </w:tr>
    </w:tbl>
    <w:p w14:paraId="2B0E4924" w14:textId="77777777" w:rsidR="006B0945" w:rsidRDefault="006B0945" w:rsidP="00BF35F2">
      <w:pPr>
        <w:ind w:firstLine="708"/>
        <w:rPr>
          <w:rFonts w:ascii="Georgia" w:eastAsia="Times New Roman" w:hAnsi="Georgia" w:cs="Times New Roman"/>
          <w:b/>
          <w:bCs/>
          <w:color w:val="000000" w:themeColor="text1"/>
          <w:lang w:eastAsia="it-IT"/>
        </w:rPr>
      </w:pPr>
    </w:p>
    <w:p w14:paraId="5EB13ECE" w14:textId="77777777" w:rsidR="00BF35F2" w:rsidRDefault="00BF35F2" w:rsidP="00BF35F2">
      <w:pPr>
        <w:ind w:firstLine="708"/>
      </w:pPr>
      <w:r>
        <w:rPr>
          <w:rFonts w:ascii="Georgia" w:eastAsia="Times New Roman" w:hAnsi="Georgia" w:cs="Times New Roman"/>
          <w:b/>
          <w:bCs/>
          <w:color w:val="000000" w:themeColor="text1"/>
          <w:lang w:eastAsia="it-IT"/>
        </w:rPr>
        <w:t>2.c</w:t>
      </w:r>
      <w:r w:rsidRPr="009A363D">
        <w:rPr>
          <w:rFonts w:ascii="Georgia" w:eastAsia="Times New Roman" w:hAnsi="Georgia" w:cs="Times New Roman"/>
          <w:b/>
          <w:bCs/>
          <w:color w:val="000000" w:themeColor="text1"/>
          <w:lang w:eastAsia="it-IT"/>
        </w:rPr>
        <w:t xml:space="preserve"> </w:t>
      </w:r>
      <w:r>
        <w:rPr>
          <w:rFonts w:ascii="Georgia" w:eastAsia="Times New Roman" w:hAnsi="Georgia" w:cs="Times New Roman"/>
          <w:b/>
          <w:bCs/>
          <w:color w:val="000000" w:themeColor="text1"/>
          <w:lang w:eastAsia="it-IT"/>
        </w:rPr>
        <w:t>Formazione continua, apprendimento permanente e didattica aperta</w:t>
      </w:r>
      <w:r w:rsidRPr="00131DA2">
        <w:t xml:space="preserve"> </w:t>
      </w:r>
    </w:p>
    <w:p w14:paraId="15459943" w14:textId="2A155DFB" w:rsidR="005B20C8" w:rsidRDefault="005B20C8" w:rsidP="00BF35F2">
      <w:pPr>
        <w:ind w:firstLine="708"/>
      </w:pPr>
      <w:r>
        <w:rPr>
          <w:rFonts w:ascii="Georgia" w:eastAsia="Times New Roman" w:hAnsi="Georgia" w:cs="Times New Roman"/>
          <w:bCs/>
          <w:color w:val="000000"/>
          <w:lang w:eastAsia="it-IT"/>
        </w:rPr>
        <w:t xml:space="preserve">2.c.1 – </w:t>
      </w:r>
      <w:r w:rsidRPr="0040454B">
        <w:rPr>
          <w:rFonts w:ascii="Georgia" w:eastAsia="Times New Roman" w:hAnsi="Georgia" w:cs="Times New Roman"/>
          <w:bCs/>
          <w:color w:val="000000"/>
          <w:lang w:eastAsia="it-IT"/>
        </w:rPr>
        <w:t>Attività di formazione continua</w:t>
      </w:r>
    </w:p>
    <w:tbl>
      <w:tblPr>
        <w:tblW w:w="5000" w:type="pct"/>
        <w:tblInd w:w="-8" w:type="dxa"/>
        <w:tblCellMar>
          <w:left w:w="0" w:type="dxa"/>
          <w:right w:w="0" w:type="dxa"/>
        </w:tblCellMar>
        <w:tblLook w:val="00A0" w:firstRow="1" w:lastRow="0" w:firstColumn="1" w:lastColumn="0" w:noHBand="0" w:noVBand="0"/>
      </w:tblPr>
      <w:tblGrid>
        <w:gridCol w:w="9622"/>
      </w:tblGrid>
      <w:tr w:rsidR="005B20C8" w:rsidRPr="00131DA2" w14:paraId="442C45F2" w14:textId="77777777" w:rsidTr="005B20C8">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73753EB9" w14:textId="77777777" w:rsid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1. Numero totale di corsi erogati</w:t>
            </w:r>
          </w:p>
          <w:p w14:paraId="1769A8A0" w14:textId="77777777" w:rsid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di cui corsi a pagamento</w:t>
            </w:r>
          </w:p>
          <w:p w14:paraId="72ACDFB3" w14:textId="77777777" w:rsid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di cui corsi svolti con oltre il 75% delle ore erogate a distanza (esclusi i corsi MOOC)</w:t>
            </w:r>
          </w:p>
          <w:p w14:paraId="224B774B" w14:textId="3D19E819" w:rsidR="005B20C8" w:rsidRP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di cui corsi di aggiornamento per insegnanti di scuola</w:t>
            </w:r>
          </w:p>
        </w:tc>
      </w:tr>
      <w:tr w:rsidR="005B20C8" w:rsidRPr="00131DA2" w14:paraId="4B10A349" w14:textId="77777777" w:rsidTr="005B20C8">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39E96D3E" w14:textId="77777777" w:rsidR="005B20C8" w:rsidRP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2. Numero totale di CFP/CFU erogati (se riconosciuti)</w:t>
            </w:r>
          </w:p>
        </w:tc>
      </w:tr>
      <w:tr w:rsidR="005B20C8" w:rsidRPr="00131DA2" w14:paraId="5371F1F1" w14:textId="77777777" w:rsidTr="005B20C8">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8551776" w14:textId="77777777" w:rsidR="005B20C8" w:rsidRP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 xml:space="preserve">3. Numero totale di ore di didattica assistita complessivamente erogate </w:t>
            </w:r>
          </w:p>
        </w:tc>
      </w:tr>
      <w:tr w:rsidR="005B20C8" w:rsidRPr="00131DA2" w14:paraId="36F057CC" w14:textId="77777777" w:rsidTr="005B20C8">
        <w:trPr>
          <w:trHeight w:val="15"/>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55B8FDA" w14:textId="77777777" w:rsidR="005B20C8" w:rsidRP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4. Numero totale di partecipanti</w:t>
            </w:r>
          </w:p>
          <w:p w14:paraId="34AA8E37" w14:textId="77777777" w:rsidR="005B20C8" w:rsidRPr="005B20C8" w:rsidRDefault="005B20C8" w:rsidP="005B20C8">
            <w:pPr>
              <w:pStyle w:val="Paragrafoelenco"/>
              <w:numPr>
                <w:ilvl w:val="0"/>
                <w:numId w:val="38"/>
              </w:numPr>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di istituzioni pubbliche</w:t>
            </w:r>
          </w:p>
          <w:p w14:paraId="0E1E9CAA" w14:textId="77777777" w:rsidR="005B20C8" w:rsidRPr="005B20C8" w:rsidRDefault="005B20C8" w:rsidP="005B20C8">
            <w:pPr>
              <w:pStyle w:val="Paragrafoelenco"/>
              <w:numPr>
                <w:ilvl w:val="0"/>
                <w:numId w:val="38"/>
              </w:numPr>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di imprese</w:t>
            </w:r>
          </w:p>
          <w:p w14:paraId="476CE094" w14:textId="77777777" w:rsidR="005B20C8" w:rsidRPr="005B20C8" w:rsidRDefault="005B20C8" w:rsidP="005B20C8">
            <w:pPr>
              <w:pStyle w:val="Paragrafoelenco"/>
              <w:numPr>
                <w:ilvl w:val="0"/>
                <w:numId w:val="38"/>
              </w:numPr>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di terzo settore</w:t>
            </w:r>
          </w:p>
        </w:tc>
      </w:tr>
      <w:tr w:rsidR="005B20C8" w:rsidRPr="00131DA2" w14:paraId="64AF0DA4" w14:textId="77777777" w:rsidTr="005B20C8">
        <w:trPr>
          <w:trHeight w:val="15"/>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9DDB4CF" w14:textId="2CE7D9E2" w:rsid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 xml:space="preserve">5. Numero totale di docenti coinvolti </w:t>
            </w:r>
          </w:p>
          <w:p w14:paraId="55A16D38" w14:textId="7BA34164" w:rsid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lastRenderedPageBreak/>
              <w:t xml:space="preserve">di cui docenti </w:t>
            </w:r>
            <w:r>
              <w:rPr>
                <w:rFonts w:ascii="Garamond" w:eastAsia="Times New Roman" w:hAnsi="Garamond" w:cs="Times New Roman"/>
                <w:lang w:eastAsia="it-IT"/>
              </w:rPr>
              <w:t>afferenti ad altri Dipartimenti</w:t>
            </w:r>
          </w:p>
          <w:p w14:paraId="3D64F245" w14:textId="5D496ED1" w:rsidR="005B20C8" w:rsidRPr="005B20C8" w:rsidRDefault="005B20C8" w:rsidP="005B20C8">
            <w:pPr>
              <w:jc w:val="both"/>
              <w:rPr>
                <w:rFonts w:ascii="Garamond" w:eastAsia="Times New Roman" w:hAnsi="Garamond" w:cs="Times New Roman"/>
                <w:lang w:eastAsia="it-IT"/>
              </w:rPr>
            </w:pPr>
            <w:r>
              <w:rPr>
                <w:rFonts w:ascii="Garamond" w:eastAsia="Times New Roman" w:hAnsi="Garamond" w:cs="Times New Roman"/>
                <w:lang w:eastAsia="it-IT"/>
              </w:rPr>
              <w:t>di cui docenti esterni all’A</w:t>
            </w:r>
            <w:r w:rsidRPr="005B20C8">
              <w:rPr>
                <w:rFonts w:ascii="Garamond" w:eastAsia="Times New Roman" w:hAnsi="Garamond" w:cs="Times New Roman"/>
                <w:lang w:eastAsia="it-IT"/>
              </w:rPr>
              <w:t>teneo</w:t>
            </w:r>
          </w:p>
        </w:tc>
      </w:tr>
      <w:tr w:rsidR="005B20C8" w:rsidRPr="00131DA2" w14:paraId="5BC46B0C" w14:textId="77777777" w:rsidTr="005B20C8">
        <w:trPr>
          <w:trHeight w:val="15"/>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0128E3D" w14:textId="77777777" w:rsidR="005B20C8" w:rsidRP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lastRenderedPageBreak/>
              <w:t>6. Numero e tipologia di soggetti terzi coinvolti nell’organizzazione dei corsi (inseriti nella convenzione o comunque citati negli atti formali) (è possibile inserire più risposte)</w:t>
            </w:r>
          </w:p>
          <w:p w14:paraId="42E7B5CB" w14:textId="77777777" w:rsidR="005B20C8" w:rsidRPr="005B20C8" w:rsidRDefault="005B20C8" w:rsidP="005B20C8">
            <w:pPr>
              <w:pStyle w:val="Paragrafoelenco"/>
              <w:numPr>
                <w:ilvl w:val="0"/>
                <w:numId w:val="40"/>
              </w:numPr>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appartenenti a istituzioni pubbliche</w:t>
            </w:r>
          </w:p>
          <w:p w14:paraId="4E35FB58" w14:textId="77777777" w:rsidR="005B20C8" w:rsidRPr="005B20C8" w:rsidRDefault="005B20C8" w:rsidP="005B20C8">
            <w:pPr>
              <w:pStyle w:val="Paragrafoelenco"/>
              <w:numPr>
                <w:ilvl w:val="0"/>
                <w:numId w:val="40"/>
              </w:numPr>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appartenenti a imprese</w:t>
            </w:r>
          </w:p>
          <w:p w14:paraId="07F84D91" w14:textId="77777777" w:rsidR="005B20C8" w:rsidRPr="005B20C8" w:rsidRDefault="005B20C8" w:rsidP="005B20C8">
            <w:pPr>
              <w:pStyle w:val="Paragrafoelenco"/>
              <w:numPr>
                <w:ilvl w:val="0"/>
                <w:numId w:val="40"/>
              </w:numPr>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appartenenti a organizzazioni del terzo settore</w:t>
            </w:r>
          </w:p>
        </w:tc>
      </w:tr>
      <w:tr w:rsidR="005B20C8" w:rsidRPr="00131DA2" w14:paraId="4637C63F" w14:textId="77777777" w:rsidTr="005B20C8">
        <w:trPr>
          <w:trHeight w:val="15"/>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194B8E1E" w14:textId="77777777" w:rsidR="005B20C8" w:rsidRP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7. Introiti complessivi dei programmi:</w:t>
            </w:r>
          </w:p>
          <w:p w14:paraId="0297D7D0" w14:textId="77777777" w:rsidR="005B20C8" w:rsidRPr="005B20C8" w:rsidRDefault="005B20C8" w:rsidP="005B20C8">
            <w:pPr>
              <w:pStyle w:val="Paragrafoelenco"/>
              <w:numPr>
                <w:ilvl w:val="0"/>
                <w:numId w:val="41"/>
              </w:numPr>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importi delle convenzioni:</w:t>
            </w:r>
          </w:p>
          <w:p w14:paraId="163F01E9" w14:textId="77777777" w:rsidR="005B20C8" w:rsidRPr="005B20C8" w:rsidRDefault="005B20C8" w:rsidP="005B20C8">
            <w:pPr>
              <w:pStyle w:val="Paragrafoelenco"/>
              <w:numPr>
                <w:ilvl w:val="0"/>
                <w:numId w:val="41"/>
              </w:numPr>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quote di iscrizione:</w:t>
            </w:r>
          </w:p>
          <w:p w14:paraId="0A38F5BB" w14:textId="77777777" w:rsidR="005B20C8" w:rsidRPr="005B20C8" w:rsidRDefault="005B20C8" w:rsidP="005B20C8">
            <w:pPr>
              <w:pStyle w:val="Paragrafoelenco"/>
              <w:numPr>
                <w:ilvl w:val="0"/>
                <w:numId w:val="41"/>
              </w:numPr>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altre entrate:</w:t>
            </w:r>
          </w:p>
        </w:tc>
      </w:tr>
      <w:tr w:rsidR="005B20C8" w:rsidRPr="00131DA2" w14:paraId="4D01C90A" w14:textId="77777777" w:rsidTr="005B20C8">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4BD4B62" w14:textId="77777777" w:rsidR="005B20C8" w:rsidRP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8. Quota percentuale degli introiti complessivi provenienti da finanziamenti pubblici europei</w:t>
            </w:r>
          </w:p>
        </w:tc>
      </w:tr>
      <w:tr w:rsidR="005B20C8" w:rsidRPr="00131DA2" w14:paraId="50B8A9B9" w14:textId="77777777" w:rsidTr="005B20C8">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88A67B0" w14:textId="77777777" w:rsidR="005B20C8" w:rsidRPr="005B20C8" w:rsidRDefault="005B20C8" w:rsidP="005B20C8">
            <w:pPr>
              <w:jc w:val="both"/>
              <w:rPr>
                <w:rFonts w:ascii="Garamond" w:eastAsia="Times New Roman" w:hAnsi="Garamond" w:cs="Times New Roman"/>
                <w:lang w:eastAsia="it-IT"/>
              </w:rPr>
            </w:pPr>
            <w:r w:rsidRPr="005B20C8">
              <w:rPr>
                <w:rFonts w:ascii="Garamond" w:eastAsia="Times New Roman" w:hAnsi="Garamond" w:cs="Times New Roman"/>
                <w:lang w:eastAsia="it-IT"/>
              </w:rPr>
              <w:t>9. Quota percentuale degli introiti complessivi provenienti da finanziamenti pubblici nazionali</w:t>
            </w:r>
          </w:p>
        </w:tc>
      </w:tr>
    </w:tbl>
    <w:p w14:paraId="1C58E991" w14:textId="77777777" w:rsidR="005B20C8" w:rsidRDefault="005B20C8" w:rsidP="005B20C8">
      <w:pPr>
        <w:spacing w:after="0"/>
        <w:jc w:val="both"/>
        <w:rPr>
          <w:rFonts w:ascii="Georgia" w:eastAsia="Times New Roman" w:hAnsi="Georgia" w:cs="Times New Roman"/>
          <w:i/>
          <w:color w:val="000000" w:themeColor="text1"/>
          <w:lang w:eastAsia="it-IT"/>
        </w:rPr>
      </w:pPr>
    </w:p>
    <w:p w14:paraId="391CAE56" w14:textId="77777777" w:rsidR="005B20C8" w:rsidRPr="00DA2992" w:rsidRDefault="005B20C8" w:rsidP="005B20C8">
      <w:pPr>
        <w:spacing w:after="0"/>
        <w:jc w:val="both"/>
        <w:rPr>
          <w:rFonts w:ascii="Georgia" w:eastAsia="Times New Roman" w:hAnsi="Georgia" w:cs="Times New Roman"/>
          <w:i/>
          <w:color w:val="000000" w:themeColor="text1"/>
          <w:lang w:eastAsia="it-IT"/>
        </w:rPr>
      </w:pPr>
      <w:r w:rsidRPr="00DA2992">
        <w:rPr>
          <w:rFonts w:ascii="Georgia" w:eastAsia="Times New Roman" w:hAnsi="Georgia" w:cs="Times New Roman"/>
          <w:i/>
          <w:color w:val="000000" w:themeColor="text1"/>
          <w:lang w:eastAsia="it-IT"/>
        </w:rPr>
        <w:t xml:space="preserve">(Replicare la scheda per ogni </w:t>
      </w:r>
      <w:r>
        <w:rPr>
          <w:rFonts w:ascii="Georgia" w:eastAsia="Times New Roman" w:hAnsi="Georgia" w:cs="Times New Roman"/>
          <w:i/>
          <w:color w:val="000000" w:themeColor="text1"/>
          <w:lang w:eastAsia="it-IT"/>
        </w:rPr>
        <w:t>anno</w:t>
      </w:r>
      <w:r w:rsidRPr="00DA2992">
        <w:rPr>
          <w:rFonts w:ascii="Georgia" w:eastAsia="Times New Roman" w:hAnsi="Georgia" w:cs="Times New Roman"/>
          <w:i/>
          <w:color w:val="000000" w:themeColor="text1"/>
          <w:lang w:eastAsia="it-IT"/>
        </w:rPr>
        <w:t>)</w:t>
      </w:r>
    </w:p>
    <w:p w14:paraId="67440FBD" w14:textId="77777777" w:rsidR="005B20C8" w:rsidRDefault="005B20C8" w:rsidP="00BF35F2"/>
    <w:p w14:paraId="464C5C4F" w14:textId="77777777" w:rsidR="005B20C8" w:rsidRDefault="005B20C8" w:rsidP="005B20C8">
      <w:pPr>
        <w:spacing w:after="0"/>
        <w:ind w:firstLine="708"/>
        <w:jc w:val="both"/>
        <w:rPr>
          <w:rFonts w:ascii="Georgia" w:eastAsia="Times New Roman" w:hAnsi="Georgia" w:cs="Times New Roman"/>
          <w:bCs/>
          <w:color w:val="000000"/>
          <w:lang w:eastAsia="it-IT"/>
        </w:rPr>
      </w:pPr>
      <w:r>
        <w:rPr>
          <w:rFonts w:ascii="Georgia" w:eastAsia="Times New Roman" w:hAnsi="Georgia" w:cs="Times New Roman"/>
          <w:bCs/>
          <w:color w:val="000000"/>
          <w:lang w:eastAsia="it-IT"/>
        </w:rPr>
        <w:t xml:space="preserve">2.c.2 – (solo se pertinente) </w:t>
      </w:r>
      <w:r w:rsidRPr="0040454B">
        <w:rPr>
          <w:rFonts w:ascii="Georgia" w:eastAsia="Times New Roman" w:hAnsi="Georgia" w:cs="Times New Roman"/>
          <w:bCs/>
          <w:color w:val="000000"/>
          <w:lang w:eastAsia="it-IT"/>
        </w:rPr>
        <w:t xml:space="preserve">Attività di </w:t>
      </w:r>
      <w:r w:rsidRPr="00DA30EE">
        <w:rPr>
          <w:rFonts w:ascii="Georgia" w:eastAsia="Times New Roman" w:hAnsi="Georgia" w:cs="Times New Roman"/>
          <w:bCs/>
          <w:color w:val="000000"/>
          <w:lang w:eastAsia="it-IT"/>
        </w:rPr>
        <w:t>Educazione Continua in Medicina (ECM)</w:t>
      </w:r>
    </w:p>
    <w:p w14:paraId="65D3F1CF" w14:textId="77777777" w:rsidR="005B20C8" w:rsidRDefault="005B20C8" w:rsidP="005B20C8">
      <w:pPr>
        <w:spacing w:after="0"/>
        <w:ind w:firstLine="708"/>
        <w:jc w:val="both"/>
        <w:rPr>
          <w:rFonts w:ascii="Georgia" w:eastAsia="Times New Roman" w:hAnsi="Georgia" w:cs="Times New Roman"/>
          <w:bCs/>
          <w:color w:val="000000"/>
          <w:lang w:eastAsia="it-IT"/>
        </w:rPr>
      </w:pPr>
    </w:p>
    <w:tbl>
      <w:tblPr>
        <w:tblW w:w="9639" w:type="dxa"/>
        <w:tblInd w:w="-8" w:type="dxa"/>
        <w:tblCellMar>
          <w:left w:w="0" w:type="dxa"/>
          <w:right w:w="0" w:type="dxa"/>
        </w:tblCellMar>
        <w:tblLook w:val="00A0" w:firstRow="1" w:lastRow="0" w:firstColumn="1" w:lastColumn="0" w:noHBand="0" w:noVBand="0"/>
      </w:tblPr>
      <w:tblGrid>
        <w:gridCol w:w="9639"/>
      </w:tblGrid>
      <w:tr w:rsidR="005B20C8" w:rsidRPr="00131DA2" w14:paraId="3C1DF560" w14:textId="77777777" w:rsidTr="005B20C8">
        <w:trPr>
          <w:trHeight w:val="622"/>
        </w:trPr>
        <w:tc>
          <w:tcPr>
            <w:tcW w:w="5000" w:type="pct"/>
            <w:tcBorders>
              <w:top w:val="single" w:sz="6" w:space="0" w:color="848174"/>
              <w:left w:val="single" w:sz="6" w:space="0" w:color="848174"/>
              <w:right w:val="single" w:sz="6" w:space="0" w:color="848174"/>
            </w:tcBorders>
            <w:shd w:val="clear" w:color="auto" w:fill="auto"/>
            <w:tcMar>
              <w:top w:w="0" w:type="dxa"/>
              <w:left w:w="150" w:type="dxa"/>
              <w:bottom w:w="0" w:type="dxa"/>
              <w:right w:w="150" w:type="dxa"/>
            </w:tcMar>
            <w:vAlign w:val="center"/>
          </w:tcPr>
          <w:p w14:paraId="6679A5C9" w14:textId="77777777" w:rsidR="005B20C8" w:rsidRPr="005B20C8" w:rsidRDefault="005B20C8" w:rsidP="004D6EB1">
            <w:pPr>
              <w:spacing w:after="0" w:line="15" w:lineRule="atLeast"/>
              <w:jc w:val="both"/>
              <w:rPr>
                <w:rFonts w:ascii="Garamond" w:eastAsia="Times New Roman" w:hAnsi="Garamond" w:cs="Times New Roman"/>
                <w:lang w:eastAsia="it-IT"/>
              </w:rPr>
            </w:pPr>
            <w:r w:rsidRPr="005B20C8">
              <w:rPr>
                <w:rFonts w:ascii="Garamond" w:eastAsia="Times New Roman" w:hAnsi="Garamond" w:cs="Times New Roman"/>
                <w:lang w:eastAsia="it-IT"/>
              </w:rPr>
              <w:t>1. Numero totale di corsi ECM erogati</w:t>
            </w:r>
          </w:p>
          <w:p w14:paraId="63D9F878" w14:textId="77777777" w:rsidR="005B20C8" w:rsidRPr="005B20C8" w:rsidRDefault="005B20C8" w:rsidP="005B20C8">
            <w:pPr>
              <w:pStyle w:val="Paragrafoelenco"/>
              <w:numPr>
                <w:ilvl w:val="0"/>
                <w:numId w:val="42"/>
              </w:numPr>
              <w:tabs>
                <w:tab w:val="left" w:pos="558"/>
              </w:tabs>
              <w:spacing w:after="0" w:line="15" w:lineRule="atLeast"/>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corsi a pagamento</w:t>
            </w:r>
          </w:p>
        </w:tc>
      </w:tr>
      <w:tr w:rsidR="005B20C8" w:rsidRPr="00131DA2" w14:paraId="1B97C470" w14:textId="77777777" w:rsidTr="005B20C8">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45B3F49" w14:textId="77777777" w:rsidR="005B20C8" w:rsidRPr="005B20C8" w:rsidRDefault="005B20C8" w:rsidP="004D6EB1">
            <w:pPr>
              <w:spacing w:after="0" w:line="15" w:lineRule="atLeast"/>
              <w:jc w:val="both"/>
              <w:rPr>
                <w:rFonts w:ascii="Garamond" w:eastAsia="Times New Roman" w:hAnsi="Garamond" w:cs="Times New Roman"/>
                <w:lang w:eastAsia="it-IT"/>
              </w:rPr>
            </w:pPr>
            <w:r w:rsidRPr="005B20C8">
              <w:rPr>
                <w:rFonts w:ascii="Garamond" w:eastAsia="Times New Roman" w:hAnsi="Garamond" w:cs="Times New Roman"/>
                <w:lang w:eastAsia="it-IT"/>
              </w:rPr>
              <w:t>2. Numero totale di crediti ECM riconosciuti (o erogati)</w:t>
            </w:r>
          </w:p>
        </w:tc>
      </w:tr>
      <w:tr w:rsidR="005B20C8" w:rsidRPr="00131DA2" w14:paraId="4B43FC6F" w14:textId="77777777" w:rsidTr="005B20C8">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857CC43" w14:textId="77777777" w:rsidR="005B20C8" w:rsidRPr="005B20C8" w:rsidRDefault="005B20C8" w:rsidP="004D6EB1">
            <w:pPr>
              <w:spacing w:after="0" w:line="15" w:lineRule="atLeast"/>
              <w:jc w:val="both"/>
              <w:rPr>
                <w:rFonts w:ascii="Garamond" w:eastAsia="Times New Roman" w:hAnsi="Garamond" w:cs="Times New Roman"/>
                <w:lang w:eastAsia="it-IT"/>
              </w:rPr>
            </w:pPr>
            <w:r w:rsidRPr="005B20C8">
              <w:rPr>
                <w:rFonts w:ascii="Garamond" w:eastAsia="Times New Roman" w:hAnsi="Garamond" w:cs="Times New Roman"/>
                <w:lang w:eastAsia="it-IT"/>
              </w:rPr>
              <w:t>3. Numero totale di partecipanti</w:t>
            </w:r>
          </w:p>
        </w:tc>
      </w:tr>
      <w:tr w:rsidR="005B20C8" w:rsidRPr="00131DA2" w14:paraId="17A7825D" w14:textId="77777777" w:rsidTr="005B20C8">
        <w:trPr>
          <w:trHeight w:val="469"/>
        </w:trPr>
        <w:tc>
          <w:tcPr>
            <w:tcW w:w="5000" w:type="pct"/>
            <w:tcBorders>
              <w:top w:val="single" w:sz="6" w:space="0" w:color="848174"/>
              <w:left w:val="single" w:sz="6" w:space="0" w:color="848174"/>
              <w:right w:val="single" w:sz="6" w:space="0" w:color="848174"/>
            </w:tcBorders>
            <w:shd w:val="clear" w:color="auto" w:fill="auto"/>
            <w:tcMar>
              <w:top w:w="0" w:type="dxa"/>
              <w:left w:w="150" w:type="dxa"/>
              <w:bottom w:w="0" w:type="dxa"/>
              <w:right w:w="150" w:type="dxa"/>
            </w:tcMar>
            <w:vAlign w:val="center"/>
          </w:tcPr>
          <w:p w14:paraId="0A37FCDA" w14:textId="77777777" w:rsidR="005B20C8" w:rsidRPr="005B20C8" w:rsidRDefault="005B20C8" w:rsidP="004D6EB1">
            <w:pPr>
              <w:spacing w:after="0" w:line="15" w:lineRule="atLeast"/>
              <w:jc w:val="both"/>
              <w:rPr>
                <w:rFonts w:ascii="Garamond" w:eastAsia="Times New Roman" w:hAnsi="Garamond" w:cs="Times New Roman"/>
                <w:lang w:eastAsia="it-IT"/>
              </w:rPr>
            </w:pPr>
            <w:r w:rsidRPr="005B20C8">
              <w:rPr>
                <w:rFonts w:ascii="Garamond" w:eastAsia="Times New Roman" w:hAnsi="Garamond" w:cs="Times New Roman"/>
                <w:lang w:eastAsia="it-IT"/>
              </w:rPr>
              <w:t xml:space="preserve">4. Numero totale di docenti coinvolti </w:t>
            </w:r>
          </w:p>
          <w:p w14:paraId="20EBF876" w14:textId="77777777" w:rsidR="005B20C8" w:rsidRPr="005B20C8" w:rsidRDefault="005B20C8" w:rsidP="005B20C8">
            <w:pPr>
              <w:pStyle w:val="Paragrafoelenco"/>
              <w:numPr>
                <w:ilvl w:val="0"/>
                <w:numId w:val="43"/>
              </w:numPr>
              <w:spacing w:after="0" w:line="15" w:lineRule="atLeast"/>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docenti esterni all’ateneo</w:t>
            </w:r>
          </w:p>
        </w:tc>
      </w:tr>
      <w:tr w:rsidR="005B20C8" w:rsidRPr="00131DA2" w14:paraId="03CECF9E" w14:textId="77777777" w:rsidTr="005B20C8">
        <w:trPr>
          <w:trHeight w:val="15"/>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1040E5CE" w14:textId="77777777" w:rsidR="005B20C8" w:rsidRPr="005B20C8" w:rsidRDefault="005B20C8" w:rsidP="004D6EB1">
            <w:pPr>
              <w:spacing w:after="0" w:line="15" w:lineRule="atLeast"/>
              <w:jc w:val="both"/>
              <w:rPr>
                <w:rFonts w:ascii="Garamond" w:eastAsia="Times New Roman" w:hAnsi="Garamond" w:cs="Times New Roman"/>
                <w:lang w:eastAsia="it-IT"/>
              </w:rPr>
            </w:pPr>
            <w:r w:rsidRPr="005B20C8">
              <w:rPr>
                <w:rFonts w:ascii="Garamond" w:eastAsia="Times New Roman" w:hAnsi="Garamond" w:cs="Times New Roman"/>
                <w:lang w:eastAsia="it-IT"/>
              </w:rPr>
              <w:t>5. Numero e tipologia di soggetti terzi coinvolti nell’organizzazione dei corsi (inseriti nella convenzione o comunque citati negli atti formali) (è possibile inserire più risposte)</w:t>
            </w:r>
          </w:p>
          <w:p w14:paraId="24BCD645" w14:textId="77777777" w:rsidR="005B20C8" w:rsidRPr="005B20C8" w:rsidRDefault="005B20C8" w:rsidP="005B20C8">
            <w:pPr>
              <w:pStyle w:val="Paragrafoelenco"/>
              <w:numPr>
                <w:ilvl w:val="0"/>
                <w:numId w:val="44"/>
              </w:numPr>
              <w:spacing w:after="0" w:line="15" w:lineRule="atLeast"/>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appartenenti a istituzioni pubbliche</w:t>
            </w:r>
          </w:p>
          <w:p w14:paraId="7B74E503" w14:textId="77777777" w:rsidR="005B20C8" w:rsidRPr="005B20C8" w:rsidRDefault="005B20C8" w:rsidP="005B20C8">
            <w:pPr>
              <w:pStyle w:val="Paragrafoelenco"/>
              <w:numPr>
                <w:ilvl w:val="0"/>
                <w:numId w:val="44"/>
              </w:numPr>
              <w:spacing w:after="0" w:line="15" w:lineRule="atLeast"/>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appartenenti a imprese</w:t>
            </w:r>
          </w:p>
          <w:p w14:paraId="4E829D06" w14:textId="77777777" w:rsidR="005B20C8" w:rsidRPr="005B20C8" w:rsidRDefault="005B20C8" w:rsidP="005B20C8">
            <w:pPr>
              <w:pStyle w:val="Paragrafoelenco"/>
              <w:numPr>
                <w:ilvl w:val="0"/>
                <w:numId w:val="44"/>
              </w:numPr>
              <w:spacing w:after="0" w:line="15" w:lineRule="atLeast"/>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appartenenti a organizzazioni del terzo settore</w:t>
            </w:r>
          </w:p>
        </w:tc>
      </w:tr>
      <w:tr w:rsidR="005B20C8" w:rsidRPr="00131DA2" w14:paraId="51717740" w14:textId="77777777" w:rsidTr="005B20C8">
        <w:trPr>
          <w:trHeight w:val="15"/>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FFF8B1C" w14:textId="77777777" w:rsidR="005B20C8" w:rsidRPr="005B20C8" w:rsidRDefault="005B20C8" w:rsidP="004D6EB1">
            <w:pPr>
              <w:spacing w:after="0" w:line="15" w:lineRule="atLeast"/>
              <w:jc w:val="both"/>
              <w:rPr>
                <w:rFonts w:ascii="Garamond" w:eastAsia="Times New Roman" w:hAnsi="Garamond" w:cs="Times New Roman"/>
                <w:lang w:eastAsia="it-IT"/>
              </w:rPr>
            </w:pPr>
            <w:r w:rsidRPr="005B20C8">
              <w:rPr>
                <w:rFonts w:ascii="Garamond" w:eastAsia="Times New Roman" w:hAnsi="Garamond" w:cs="Times New Roman"/>
                <w:lang w:eastAsia="it-IT"/>
              </w:rPr>
              <w:t>6. Introiti complessivi dei programmi</w:t>
            </w:r>
          </w:p>
          <w:p w14:paraId="7988792D" w14:textId="77777777" w:rsidR="005B20C8" w:rsidRPr="005B20C8" w:rsidRDefault="005B20C8" w:rsidP="005B20C8">
            <w:pPr>
              <w:pStyle w:val="Paragrafoelenco"/>
              <w:numPr>
                <w:ilvl w:val="0"/>
                <w:numId w:val="45"/>
              </w:numPr>
              <w:spacing w:after="0" w:line="15" w:lineRule="atLeast"/>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provenienti da finanziamenti pubblici europei</w:t>
            </w:r>
          </w:p>
          <w:p w14:paraId="039DA28C" w14:textId="77777777" w:rsidR="005B20C8" w:rsidRPr="005B20C8" w:rsidRDefault="005B20C8" w:rsidP="005B20C8">
            <w:pPr>
              <w:pStyle w:val="Paragrafoelenco"/>
              <w:numPr>
                <w:ilvl w:val="0"/>
                <w:numId w:val="45"/>
              </w:numPr>
              <w:spacing w:after="0" w:line="15" w:lineRule="atLeast"/>
              <w:ind w:left="558" w:hanging="283"/>
              <w:jc w:val="both"/>
              <w:rPr>
                <w:rFonts w:ascii="Garamond" w:eastAsia="Times New Roman" w:hAnsi="Garamond" w:cs="Times New Roman"/>
                <w:lang w:eastAsia="it-IT"/>
              </w:rPr>
            </w:pPr>
            <w:r w:rsidRPr="005B20C8">
              <w:rPr>
                <w:rFonts w:ascii="Garamond" w:eastAsia="Times New Roman" w:hAnsi="Garamond" w:cs="Times New Roman"/>
                <w:lang w:eastAsia="it-IT"/>
              </w:rPr>
              <w:t>di cui provenienti da finanziamenti pubblici nazionali</w:t>
            </w:r>
          </w:p>
        </w:tc>
      </w:tr>
    </w:tbl>
    <w:p w14:paraId="42890B80" w14:textId="77777777" w:rsidR="005B20C8" w:rsidRDefault="005B20C8" w:rsidP="005B20C8">
      <w:pPr>
        <w:spacing w:after="0"/>
        <w:jc w:val="both"/>
        <w:rPr>
          <w:rFonts w:ascii="Georgia" w:eastAsia="Times New Roman" w:hAnsi="Georgia" w:cs="Times New Roman"/>
          <w:i/>
          <w:color w:val="000000" w:themeColor="text1"/>
          <w:lang w:eastAsia="it-IT"/>
        </w:rPr>
      </w:pPr>
    </w:p>
    <w:p w14:paraId="4F090206" w14:textId="1789D905" w:rsidR="00237821" w:rsidRDefault="005B20C8" w:rsidP="006A761C">
      <w:pPr>
        <w:spacing w:after="0"/>
        <w:jc w:val="both"/>
        <w:rPr>
          <w:rFonts w:ascii="Georgia" w:eastAsia="Times New Roman" w:hAnsi="Georgia" w:cs="Times New Roman"/>
          <w:i/>
          <w:color w:val="000000" w:themeColor="text1"/>
          <w:lang w:eastAsia="it-IT"/>
        </w:rPr>
      </w:pPr>
      <w:r w:rsidRPr="00DA2992">
        <w:rPr>
          <w:rFonts w:ascii="Georgia" w:eastAsia="Times New Roman" w:hAnsi="Georgia" w:cs="Times New Roman"/>
          <w:i/>
          <w:color w:val="000000" w:themeColor="text1"/>
          <w:lang w:eastAsia="it-IT"/>
        </w:rPr>
        <w:t xml:space="preserve">(Replicare la scheda per ogni </w:t>
      </w:r>
      <w:r>
        <w:rPr>
          <w:rFonts w:ascii="Georgia" w:eastAsia="Times New Roman" w:hAnsi="Georgia" w:cs="Times New Roman"/>
          <w:i/>
          <w:color w:val="000000" w:themeColor="text1"/>
          <w:lang w:eastAsia="it-IT"/>
        </w:rPr>
        <w:t>anno</w:t>
      </w:r>
      <w:r w:rsidRPr="00DA2992">
        <w:rPr>
          <w:rFonts w:ascii="Georgia" w:eastAsia="Times New Roman" w:hAnsi="Georgia" w:cs="Times New Roman"/>
          <w:i/>
          <w:color w:val="000000" w:themeColor="text1"/>
          <w:lang w:eastAsia="it-IT"/>
        </w:rPr>
        <w:t>)</w:t>
      </w:r>
    </w:p>
    <w:p w14:paraId="171284B0" w14:textId="77777777" w:rsidR="005B20C8" w:rsidRPr="00C360A7" w:rsidRDefault="005B20C8" w:rsidP="006A761C">
      <w:pPr>
        <w:spacing w:after="0"/>
        <w:jc w:val="both"/>
        <w:rPr>
          <w:rFonts w:ascii="Georgia" w:eastAsia="Times New Roman" w:hAnsi="Georgia" w:cs="Times New Roman"/>
          <w:color w:val="000000" w:themeColor="text1"/>
          <w:lang w:eastAsia="it-IT"/>
        </w:rPr>
      </w:pPr>
    </w:p>
    <w:p w14:paraId="3AE4104C" w14:textId="47D9505E" w:rsidR="00237821" w:rsidRDefault="005B20C8" w:rsidP="006A761C">
      <w:pPr>
        <w:spacing w:after="0"/>
        <w:jc w:val="both"/>
        <w:rPr>
          <w:rFonts w:ascii="Georgia" w:eastAsia="Times New Roman" w:hAnsi="Georgia" w:cs="Times New Roman"/>
          <w:bCs/>
          <w:color w:val="000000"/>
          <w:lang w:eastAsia="it-IT"/>
        </w:rPr>
      </w:pPr>
      <w:r>
        <w:rPr>
          <w:rFonts w:ascii="Georgia" w:eastAsia="Times New Roman" w:hAnsi="Georgia" w:cs="Times New Roman"/>
          <w:color w:val="000000" w:themeColor="text1"/>
          <w:lang w:eastAsia="it-IT"/>
        </w:rPr>
        <w:tab/>
      </w:r>
      <w:r>
        <w:rPr>
          <w:rFonts w:ascii="Georgia" w:eastAsia="Times New Roman" w:hAnsi="Georgia" w:cs="Times New Roman"/>
          <w:bCs/>
          <w:color w:val="000000"/>
          <w:lang w:eastAsia="it-IT"/>
        </w:rPr>
        <w:t xml:space="preserve">2.c.3 – </w:t>
      </w:r>
      <w:r w:rsidRPr="00DA30EE">
        <w:rPr>
          <w:rFonts w:ascii="Georgia" w:eastAsia="Times New Roman" w:hAnsi="Georgia" w:cs="Times New Roman"/>
          <w:bCs/>
          <w:color w:val="000000"/>
          <w:lang w:eastAsia="it-IT"/>
        </w:rPr>
        <w:t>Alternanza Scuola-Lavoro</w:t>
      </w:r>
    </w:p>
    <w:p w14:paraId="6E6708E5" w14:textId="77777777" w:rsidR="006B0945" w:rsidRPr="002D4F07" w:rsidRDefault="006B0945" w:rsidP="006B0945">
      <w:pPr>
        <w:pStyle w:val="testo"/>
      </w:pPr>
    </w:p>
    <w:tbl>
      <w:tblPr>
        <w:tblW w:w="5000" w:type="pct"/>
        <w:tblInd w:w="-8" w:type="dxa"/>
        <w:tblCellMar>
          <w:left w:w="0" w:type="dxa"/>
          <w:right w:w="0" w:type="dxa"/>
        </w:tblCellMar>
        <w:tblLook w:val="00A0" w:firstRow="1" w:lastRow="0" w:firstColumn="1" w:lastColumn="0" w:noHBand="0" w:noVBand="0"/>
      </w:tblPr>
      <w:tblGrid>
        <w:gridCol w:w="9622"/>
      </w:tblGrid>
      <w:tr w:rsidR="006B0945" w:rsidRPr="002D4F07" w14:paraId="7D235B87" w14:textId="77777777" w:rsidTr="006B0945">
        <w:trPr>
          <w:trHeight w:val="73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01CD38B9" w14:textId="77777777" w:rsidR="006B0945" w:rsidRPr="006B0945" w:rsidRDefault="006B0945" w:rsidP="004D6EB1">
            <w:pPr>
              <w:spacing w:after="0" w:line="15" w:lineRule="atLeast"/>
              <w:jc w:val="both"/>
              <w:rPr>
                <w:rFonts w:ascii="Garamond" w:eastAsia="Times New Roman" w:hAnsi="Garamond" w:cs="Times New Roman"/>
                <w:lang w:eastAsia="it-IT"/>
              </w:rPr>
            </w:pPr>
            <w:r w:rsidRPr="006B0945">
              <w:rPr>
                <w:rFonts w:ascii="Garamond" w:eastAsia="Times New Roman" w:hAnsi="Garamond" w:cs="Times New Roman"/>
                <w:lang w:eastAsia="it-IT"/>
              </w:rPr>
              <w:t>1. Numero totale di progetti di Alternanza Scuola-Lavoro svolti</w:t>
            </w:r>
          </w:p>
          <w:p w14:paraId="3905CAAE" w14:textId="77777777" w:rsidR="006B0945" w:rsidRPr="006B0945" w:rsidRDefault="006B0945" w:rsidP="004D6EB1">
            <w:pPr>
              <w:spacing w:after="0" w:line="15" w:lineRule="atLeast"/>
              <w:jc w:val="both"/>
              <w:rPr>
                <w:rFonts w:ascii="Garamond" w:eastAsia="Times New Roman" w:hAnsi="Garamond" w:cs="Times New Roman"/>
                <w:lang w:eastAsia="it-IT"/>
              </w:rPr>
            </w:pPr>
            <w:r w:rsidRPr="006B0945">
              <w:rPr>
                <w:rFonts w:ascii="Garamond" w:eastAsia="Times New Roman" w:hAnsi="Garamond" w:cs="Times New Roman"/>
                <w:lang w:eastAsia="it-IT"/>
              </w:rPr>
              <w:t>2. Numero di studenti coinvolti nei progetti</w:t>
            </w:r>
          </w:p>
          <w:p w14:paraId="2E3D34E7" w14:textId="77777777" w:rsidR="006B0945" w:rsidRPr="002D4F07" w:rsidRDefault="006B0945" w:rsidP="004D6EB1">
            <w:pPr>
              <w:spacing w:after="0" w:line="15" w:lineRule="atLeast"/>
              <w:jc w:val="both"/>
              <w:rPr>
                <w:rFonts w:ascii="Garamond" w:hAnsi="Garamond"/>
                <w:sz w:val="16"/>
                <w:szCs w:val="16"/>
              </w:rPr>
            </w:pPr>
            <w:r w:rsidRPr="006B0945">
              <w:rPr>
                <w:rFonts w:ascii="Garamond" w:eastAsia="Times New Roman" w:hAnsi="Garamond" w:cs="Times New Roman"/>
                <w:lang w:eastAsia="it-IT"/>
              </w:rPr>
              <w:t>3. Numero di docenti coinvolti nei progetti</w:t>
            </w:r>
          </w:p>
        </w:tc>
      </w:tr>
    </w:tbl>
    <w:p w14:paraId="336E570C" w14:textId="77777777" w:rsidR="006B0945" w:rsidRDefault="006B0945" w:rsidP="006B0945">
      <w:pPr>
        <w:spacing w:after="0"/>
        <w:jc w:val="both"/>
        <w:rPr>
          <w:rFonts w:ascii="Georgia" w:eastAsia="Times New Roman" w:hAnsi="Georgia" w:cs="Times New Roman"/>
          <w:i/>
          <w:color w:val="000000" w:themeColor="text1"/>
          <w:lang w:eastAsia="it-IT"/>
        </w:rPr>
      </w:pPr>
      <w:r w:rsidRPr="00DA2992">
        <w:rPr>
          <w:rFonts w:ascii="Georgia" w:eastAsia="Times New Roman" w:hAnsi="Georgia" w:cs="Times New Roman"/>
          <w:i/>
          <w:color w:val="000000" w:themeColor="text1"/>
          <w:lang w:eastAsia="it-IT"/>
        </w:rPr>
        <w:t xml:space="preserve">(Replicare la scheda per ogni </w:t>
      </w:r>
      <w:r>
        <w:rPr>
          <w:rFonts w:ascii="Georgia" w:eastAsia="Times New Roman" w:hAnsi="Georgia" w:cs="Times New Roman"/>
          <w:i/>
          <w:color w:val="000000" w:themeColor="text1"/>
          <w:lang w:eastAsia="it-IT"/>
        </w:rPr>
        <w:t>anno</w:t>
      </w:r>
      <w:r w:rsidRPr="00DA2992">
        <w:rPr>
          <w:rFonts w:ascii="Georgia" w:eastAsia="Times New Roman" w:hAnsi="Georgia" w:cs="Times New Roman"/>
          <w:i/>
          <w:color w:val="000000" w:themeColor="text1"/>
          <w:lang w:eastAsia="it-IT"/>
        </w:rPr>
        <w:t>)</w:t>
      </w:r>
    </w:p>
    <w:p w14:paraId="087E5D35" w14:textId="77777777" w:rsidR="00EF3CEC" w:rsidRDefault="00EF3CEC" w:rsidP="006A761C">
      <w:pPr>
        <w:spacing w:after="0"/>
        <w:jc w:val="both"/>
        <w:rPr>
          <w:rFonts w:ascii="Georgia" w:eastAsia="Times New Roman" w:hAnsi="Georgia" w:cs="Times New Roman"/>
          <w:color w:val="000000" w:themeColor="text1"/>
          <w:lang w:eastAsia="it-IT"/>
        </w:rPr>
      </w:pPr>
    </w:p>
    <w:p w14:paraId="72CA7AFD" w14:textId="77777777" w:rsidR="00EF3CEC" w:rsidRDefault="00EF3CEC" w:rsidP="006A761C">
      <w:pPr>
        <w:spacing w:after="0"/>
        <w:jc w:val="both"/>
        <w:rPr>
          <w:rFonts w:ascii="Georgia" w:eastAsia="Times New Roman" w:hAnsi="Georgia" w:cs="Times New Roman"/>
          <w:color w:val="000000" w:themeColor="text1"/>
          <w:lang w:eastAsia="it-IT"/>
        </w:rPr>
      </w:pPr>
    </w:p>
    <w:p w14:paraId="11510CAE" w14:textId="287CFF90" w:rsidR="006B0945" w:rsidRDefault="006B0945" w:rsidP="006A761C">
      <w:pPr>
        <w:spacing w:after="0"/>
        <w:jc w:val="both"/>
        <w:rPr>
          <w:rFonts w:ascii="Georgia" w:eastAsia="Times New Roman" w:hAnsi="Georgia" w:cs="Times New Roman"/>
          <w:bCs/>
          <w:color w:val="000000"/>
          <w:lang w:eastAsia="it-IT"/>
        </w:rPr>
      </w:pPr>
      <w:r>
        <w:rPr>
          <w:rFonts w:ascii="Georgia" w:eastAsia="Times New Roman" w:hAnsi="Georgia" w:cs="Times New Roman"/>
          <w:color w:val="000000" w:themeColor="text1"/>
          <w:lang w:eastAsia="it-IT"/>
        </w:rPr>
        <w:lastRenderedPageBreak/>
        <w:tab/>
      </w:r>
      <w:r>
        <w:rPr>
          <w:rFonts w:ascii="Georgia" w:eastAsia="Times New Roman" w:hAnsi="Georgia" w:cs="Times New Roman"/>
          <w:bCs/>
          <w:color w:val="000000"/>
          <w:lang w:eastAsia="it-IT"/>
        </w:rPr>
        <w:t>2.c.4 – MOOC</w:t>
      </w:r>
    </w:p>
    <w:p w14:paraId="3D3B56C8" w14:textId="77777777" w:rsidR="006B0945" w:rsidRDefault="006B0945" w:rsidP="006A761C">
      <w:pPr>
        <w:spacing w:after="0"/>
        <w:jc w:val="both"/>
        <w:rPr>
          <w:rFonts w:ascii="Georgia" w:eastAsia="Times New Roman" w:hAnsi="Georgia" w:cs="Times New Roman"/>
          <w:bCs/>
          <w:color w:val="000000"/>
          <w:lang w:eastAsia="it-IT"/>
        </w:rPr>
      </w:pPr>
    </w:p>
    <w:tbl>
      <w:tblPr>
        <w:tblW w:w="4862" w:type="pct"/>
        <w:tblInd w:w="134" w:type="dxa"/>
        <w:tblCellMar>
          <w:left w:w="0" w:type="dxa"/>
          <w:right w:w="0" w:type="dxa"/>
        </w:tblCellMar>
        <w:tblLook w:val="00A0" w:firstRow="1" w:lastRow="0" w:firstColumn="1" w:lastColumn="0" w:noHBand="0" w:noVBand="0"/>
      </w:tblPr>
      <w:tblGrid>
        <w:gridCol w:w="9356"/>
      </w:tblGrid>
      <w:tr w:rsidR="006B0945" w:rsidRPr="00131DA2" w14:paraId="760CFCC3" w14:textId="77777777" w:rsidTr="006B0945">
        <w:trPr>
          <w:trHeight w:val="1155"/>
        </w:trPr>
        <w:tc>
          <w:tcPr>
            <w:tcW w:w="5000" w:type="pct"/>
            <w:tcBorders>
              <w:top w:val="single" w:sz="6" w:space="0" w:color="848174"/>
              <w:left w:val="single" w:sz="6" w:space="0" w:color="848174"/>
              <w:right w:val="single" w:sz="6" w:space="0" w:color="848174"/>
            </w:tcBorders>
            <w:shd w:val="clear" w:color="auto" w:fill="auto"/>
            <w:tcMar>
              <w:top w:w="0" w:type="dxa"/>
              <w:left w:w="150" w:type="dxa"/>
              <w:bottom w:w="0" w:type="dxa"/>
              <w:right w:w="150" w:type="dxa"/>
            </w:tcMar>
            <w:vAlign w:val="center"/>
          </w:tcPr>
          <w:p w14:paraId="5E9917E2" w14:textId="77777777" w:rsidR="006B0945" w:rsidRPr="006B0945" w:rsidRDefault="006B0945" w:rsidP="004D6EB1">
            <w:pPr>
              <w:spacing w:after="0" w:line="15" w:lineRule="atLeast"/>
              <w:jc w:val="both"/>
              <w:rPr>
                <w:rFonts w:ascii="Garamond" w:eastAsia="Times New Roman" w:hAnsi="Garamond" w:cs="Times New Roman"/>
                <w:lang w:eastAsia="it-IT"/>
              </w:rPr>
            </w:pPr>
            <w:r w:rsidRPr="006B0945">
              <w:rPr>
                <w:rFonts w:ascii="Garamond" w:eastAsia="Times New Roman" w:hAnsi="Garamond" w:cs="Times New Roman"/>
                <w:lang w:eastAsia="it-IT"/>
              </w:rPr>
              <w:t xml:space="preserve">1. Numero totale di corsi MOOC erogati </w:t>
            </w:r>
          </w:p>
          <w:p w14:paraId="32361E8E" w14:textId="77777777" w:rsidR="006B0945" w:rsidRPr="006B0945" w:rsidRDefault="006B0945" w:rsidP="006B0945">
            <w:pPr>
              <w:pStyle w:val="Paragrafoelenco"/>
              <w:numPr>
                <w:ilvl w:val="0"/>
                <w:numId w:val="46"/>
              </w:numPr>
              <w:spacing w:after="0" w:line="15" w:lineRule="atLeast"/>
              <w:ind w:left="558" w:hanging="283"/>
              <w:jc w:val="both"/>
              <w:rPr>
                <w:rFonts w:ascii="Garamond" w:eastAsia="Times New Roman" w:hAnsi="Garamond" w:cs="Times New Roman"/>
                <w:lang w:eastAsia="it-IT"/>
              </w:rPr>
            </w:pPr>
            <w:r w:rsidRPr="006B0945">
              <w:rPr>
                <w:rFonts w:ascii="Garamond" w:eastAsia="Times New Roman" w:hAnsi="Garamond" w:cs="Times New Roman"/>
                <w:lang w:eastAsia="it-IT"/>
              </w:rPr>
              <w:t>di cui corsi in inglese</w:t>
            </w:r>
          </w:p>
          <w:p w14:paraId="613F052D" w14:textId="77777777" w:rsidR="006B0945" w:rsidRPr="006B0945" w:rsidRDefault="006B0945" w:rsidP="006B0945">
            <w:pPr>
              <w:pStyle w:val="Paragrafoelenco"/>
              <w:numPr>
                <w:ilvl w:val="0"/>
                <w:numId w:val="46"/>
              </w:numPr>
              <w:spacing w:after="0" w:line="15" w:lineRule="atLeast"/>
              <w:ind w:left="558" w:hanging="283"/>
              <w:jc w:val="both"/>
              <w:rPr>
                <w:rFonts w:ascii="Garamond" w:eastAsia="Times New Roman" w:hAnsi="Garamond" w:cs="Times New Roman"/>
                <w:lang w:eastAsia="it-IT"/>
              </w:rPr>
            </w:pPr>
            <w:r w:rsidRPr="006B0945">
              <w:rPr>
                <w:rFonts w:ascii="Garamond" w:eastAsia="Times New Roman" w:hAnsi="Garamond" w:cs="Times New Roman"/>
                <w:lang w:eastAsia="it-IT"/>
              </w:rPr>
              <w:t>di cui corsi che rilasciano una certificazione</w:t>
            </w:r>
          </w:p>
          <w:p w14:paraId="49B67626" w14:textId="77777777" w:rsidR="006B0945" w:rsidRPr="006B0945" w:rsidRDefault="006B0945" w:rsidP="006B0945">
            <w:pPr>
              <w:pStyle w:val="Paragrafoelenco"/>
              <w:numPr>
                <w:ilvl w:val="0"/>
                <w:numId w:val="46"/>
              </w:numPr>
              <w:spacing w:after="0" w:line="15" w:lineRule="atLeast"/>
              <w:ind w:left="558" w:hanging="283"/>
              <w:jc w:val="both"/>
              <w:rPr>
                <w:rFonts w:ascii="Garamond" w:eastAsia="Times New Roman" w:hAnsi="Garamond" w:cs="Times New Roman"/>
                <w:lang w:eastAsia="it-IT"/>
              </w:rPr>
            </w:pPr>
            <w:r w:rsidRPr="006B0945">
              <w:rPr>
                <w:rFonts w:ascii="Garamond" w:eastAsia="Times New Roman" w:hAnsi="Garamond" w:cs="Times New Roman"/>
                <w:lang w:eastAsia="it-IT"/>
              </w:rPr>
              <w:t>di cui corsi che rilasciano una certificazione a pagamento</w:t>
            </w:r>
          </w:p>
          <w:p w14:paraId="77DF71BC" w14:textId="77777777" w:rsidR="006B0945" w:rsidRPr="006B0945" w:rsidRDefault="006B0945" w:rsidP="006B0945">
            <w:pPr>
              <w:pStyle w:val="Paragrafoelenco"/>
              <w:numPr>
                <w:ilvl w:val="0"/>
                <w:numId w:val="46"/>
              </w:numPr>
              <w:spacing w:after="0" w:line="15" w:lineRule="atLeast"/>
              <w:ind w:left="558" w:hanging="283"/>
              <w:jc w:val="both"/>
              <w:rPr>
                <w:rFonts w:ascii="Garamond" w:eastAsia="Times New Roman" w:hAnsi="Garamond" w:cs="Times New Roman"/>
                <w:lang w:eastAsia="it-IT"/>
              </w:rPr>
            </w:pPr>
            <w:r w:rsidRPr="006B0945">
              <w:rPr>
                <w:rFonts w:ascii="Garamond" w:eastAsia="Times New Roman" w:hAnsi="Garamond" w:cs="Times New Roman"/>
                <w:lang w:eastAsia="it-IT"/>
              </w:rPr>
              <w:t>di cui corsi che rilasciano CFU/CFP</w:t>
            </w:r>
          </w:p>
          <w:p w14:paraId="521B22A5" w14:textId="77777777" w:rsidR="006B0945" w:rsidRPr="006B0945" w:rsidRDefault="006B0945" w:rsidP="006B0945">
            <w:pPr>
              <w:pStyle w:val="Paragrafoelenco"/>
              <w:numPr>
                <w:ilvl w:val="0"/>
                <w:numId w:val="46"/>
              </w:numPr>
              <w:spacing w:after="0" w:line="15" w:lineRule="atLeast"/>
              <w:ind w:left="558" w:hanging="283"/>
              <w:jc w:val="both"/>
              <w:rPr>
                <w:rFonts w:ascii="Garamond" w:eastAsia="Times New Roman" w:hAnsi="Garamond" w:cs="Times New Roman"/>
                <w:lang w:eastAsia="it-IT"/>
              </w:rPr>
            </w:pPr>
            <w:r w:rsidRPr="006B0945">
              <w:rPr>
                <w:rFonts w:ascii="Garamond" w:eastAsia="Times New Roman" w:hAnsi="Garamond" w:cs="Times New Roman"/>
                <w:lang w:eastAsia="it-IT"/>
              </w:rPr>
              <w:t>di cui corsi in collaborazione con organizzazioni esterne (istituzioni pubbliche, imprese, terzo settore)</w:t>
            </w:r>
          </w:p>
        </w:tc>
      </w:tr>
      <w:tr w:rsidR="006B0945" w:rsidRPr="00131DA2" w14:paraId="08C2A131" w14:textId="77777777" w:rsidTr="006B0945">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B49C976" w14:textId="77777777" w:rsidR="006B0945" w:rsidRPr="006B0945" w:rsidRDefault="006B0945" w:rsidP="004D6EB1">
            <w:pPr>
              <w:spacing w:after="0" w:line="15" w:lineRule="atLeast"/>
              <w:jc w:val="both"/>
              <w:rPr>
                <w:rFonts w:ascii="Garamond" w:eastAsia="Times New Roman" w:hAnsi="Garamond" w:cs="Times New Roman"/>
                <w:lang w:eastAsia="it-IT"/>
              </w:rPr>
            </w:pPr>
            <w:r w:rsidRPr="006B0945">
              <w:rPr>
                <w:rFonts w:ascii="Garamond" w:eastAsia="Times New Roman" w:hAnsi="Garamond" w:cs="Times New Roman"/>
                <w:lang w:eastAsia="it-IT"/>
              </w:rPr>
              <w:t>2. Numero totale di partecipanti</w:t>
            </w:r>
          </w:p>
        </w:tc>
      </w:tr>
      <w:tr w:rsidR="006B0945" w:rsidRPr="00131DA2" w14:paraId="1BC5DC6F" w14:textId="77777777" w:rsidTr="006B0945">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DAE88E1" w14:textId="77777777" w:rsidR="006B0945" w:rsidRPr="006B0945" w:rsidRDefault="006B0945" w:rsidP="004D6EB1">
            <w:pPr>
              <w:spacing w:after="0" w:line="15" w:lineRule="atLeast"/>
              <w:jc w:val="both"/>
              <w:rPr>
                <w:rFonts w:ascii="Garamond" w:eastAsia="Times New Roman" w:hAnsi="Garamond" w:cs="Times New Roman"/>
                <w:lang w:eastAsia="it-IT"/>
              </w:rPr>
            </w:pPr>
            <w:r w:rsidRPr="006B0945">
              <w:rPr>
                <w:rFonts w:ascii="Garamond" w:eastAsia="Times New Roman" w:hAnsi="Garamond" w:cs="Times New Roman"/>
                <w:lang w:eastAsia="it-IT"/>
              </w:rPr>
              <w:t xml:space="preserve">3. Numero totale di docenti coinvolti </w:t>
            </w:r>
          </w:p>
        </w:tc>
      </w:tr>
      <w:tr w:rsidR="006B0945" w:rsidRPr="00131DA2" w14:paraId="55F4DE9C" w14:textId="77777777" w:rsidTr="006B0945">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10A646C0" w14:textId="77777777" w:rsidR="006B0945" w:rsidRPr="006B0945" w:rsidRDefault="006B0945" w:rsidP="004D6EB1">
            <w:pPr>
              <w:spacing w:after="0" w:line="15" w:lineRule="atLeast"/>
              <w:jc w:val="both"/>
              <w:rPr>
                <w:rFonts w:ascii="Garamond" w:eastAsia="Times New Roman" w:hAnsi="Garamond" w:cs="Times New Roman"/>
                <w:lang w:eastAsia="it-IT"/>
              </w:rPr>
            </w:pPr>
            <w:r w:rsidRPr="006B0945">
              <w:rPr>
                <w:rFonts w:ascii="Garamond" w:eastAsia="Times New Roman" w:hAnsi="Garamond" w:cs="Times New Roman"/>
                <w:lang w:eastAsia="it-IT"/>
              </w:rPr>
              <w:t>4. Introiti complessivi dei MOOC</w:t>
            </w:r>
          </w:p>
        </w:tc>
      </w:tr>
      <w:tr w:rsidR="006B0945" w:rsidRPr="00131DA2" w14:paraId="3E7859FD" w14:textId="77777777" w:rsidTr="006B0945">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E0CDC9E" w14:textId="77777777" w:rsidR="006B0945" w:rsidRPr="006B0945" w:rsidRDefault="006B0945" w:rsidP="004D6EB1">
            <w:pPr>
              <w:spacing w:after="0" w:line="15" w:lineRule="atLeast"/>
              <w:jc w:val="both"/>
              <w:rPr>
                <w:rFonts w:ascii="Garamond" w:eastAsia="Times New Roman" w:hAnsi="Garamond" w:cs="Times New Roman"/>
                <w:lang w:eastAsia="it-IT"/>
              </w:rPr>
            </w:pPr>
            <w:r w:rsidRPr="006B0945">
              <w:rPr>
                <w:rFonts w:ascii="Garamond" w:eastAsia="Times New Roman" w:hAnsi="Garamond" w:cs="Times New Roman"/>
                <w:lang w:eastAsia="it-IT"/>
              </w:rPr>
              <w:t>5. Quota percentuale degli introiti complessivi provenienti da finanziamenti pubblici europei</w:t>
            </w:r>
          </w:p>
        </w:tc>
      </w:tr>
      <w:tr w:rsidR="006B0945" w:rsidRPr="00131DA2" w14:paraId="504CAB9D" w14:textId="77777777" w:rsidTr="006B0945">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2A21086B" w14:textId="77777777" w:rsidR="006B0945" w:rsidRPr="006B0945" w:rsidRDefault="006B0945" w:rsidP="004D6EB1">
            <w:pPr>
              <w:spacing w:after="0" w:line="15" w:lineRule="atLeast"/>
              <w:jc w:val="both"/>
              <w:rPr>
                <w:rFonts w:ascii="Garamond" w:eastAsia="Times New Roman" w:hAnsi="Garamond" w:cs="Times New Roman"/>
                <w:lang w:eastAsia="it-IT"/>
              </w:rPr>
            </w:pPr>
            <w:r w:rsidRPr="006B0945">
              <w:rPr>
                <w:rFonts w:ascii="Garamond" w:eastAsia="Times New Roman" w:hAnsi="Garamond" w:cs="Times New Roman"/>
                <w:lang w:eastAsia="it-IT"/>
              </w:rPr>
              <w:t>6. Quota percentuale degli introiti complessivi provenienti da finanziamenti pubblici nazionali</w:t>
            </w:r>
          </w:p>
        </w:tc>
      </w:tr>
    </w:tbl>
    <w:p w14:paraId="5E650709" w14:textId="77777777" w:rsidR="006B0945" w:rsidRPr="00C360A7" w:rsidRDefault="006B0945" w:rsidP="006A761C">
      <w:pPr>
        <w:spacing w:after="0"/>
        <w:jc w:val="both"/>
        <w:rPr>
          <w:rFonts w:ascii="Georgia" w:eastAsia="Times New Roman" w:hAnsi="Georgia" w:cs="Times New Roman"/>
          <w:color w:val="000000" w:themeColor="text1"/>
          <w:lang w:eastAsia="it-IT"/>
        </w:rPr>
      </w:pPr>
    </w:p>
    <w:p w14:paraId="3857812E" w14:textId="77777777" w:rsidR="006B0945" w:rsidRDefault="006B0945" w:rsidP="006B0945">
      <w:pPr>
        <w:spacing w:after="0"/>
        <w:jc w:val="both"/>
        <w:rPr>
          <w:rFonts w:ascii="Georgia" w:eastAsia="Times New Roman" w:hAnsi="Georgia" w:cs="Times New Roman"/>
          <w:i/>
          <w:color w:val="000000" w:themeColor="text1"/>
          <w:lang w:eastAsia="it-IT"/>
        </w:rPr>
      </w:pPr>
      <w:r w:rsidRPr="00DA2992">
        <w:rPr>
          <w:rFonts w:ascii="Georgia" w:eastAsia="Times New Roman" w:hAnsi="Georgia" w:cs="Times New Roman"/>
          <w:i/>
          <w:color w:val="000000" w:themeColor="text1"/>
          <w:lang w:eastAsia="it-IT"/>
        </w:rPr>
        <w:t xml:space="preserve">(Replicare la scheda per ogni </w:t>
      </w:r>
      <w:r>
        <w:rPr>
          <w:rFonts w:ascii="Georgia" w:eastAsia="Times New Roman" w:hAnsi="Georgia" w:cs="Times New Roman"/>
          <w:i/>
          <w:color w:val="000000" w:themeColor="text1"/>
          <w:lang w:eastAsia="it-IT"/>
        </w:rPr>
        <w:t>anno</w:t>
      </w:r>
      <w:r w:rsidRPr="00DA2992">
        <w:rPr>
          <w:rFonts w:ascii="Georgia" w:eastAsia="Times New Roman" w:hAnsi="Georgia" w:cs="Times New Roman"/>
          <w:i/>
          <w:color w:val="000000" w:themeColor="text1"/>
          <w:lang w:eastAsia="it-IT"/>
        </w:rPr>
        <w:t>)</w:t>
      </w:r>
    </w:p>
    <w:p w14:paraId="4F599633" w14:textId="77777777" w:rsidR="00237821" w:rsidRDefault="00237821" w:rsidP="006A761C">
      <w:pPr>
        <w:spacing w:after="0"/>
        <w:jc w:val="both"/>
        <w:rPr>
          <w:rFonts w:ascii="Georgia" w:eastAsia="Times New Roman" w:hAnsi="Georgia" w:cs="Times New Roman"/>
          <w:color w:val="000000" w:themeColor="text1"/>
          <w:lang w:eastAsia="it-IT"/>
        </w:rPr>
      </w:pPr>
    </w:p>
    <w:p w14:paraId="1614FEB3" w14:textId="77777777" w:rsidR="00C15A39" w:rsidRDefault="00C15A39" w:rsidP="006A761C">
      <w:pPr>
        <w:spacing w:after="0"/>
        <w:jc w:val="both"/>
        <w:rPr>
          <w:rFonts w:ascii="Georgia" w:eastAsia="Times New Roman" w:hAnsi="Georgia" w:cs="Times New Roman"/>
          <w:color w:val="000000" w:themeColor="text1"/>
          <w:lang w:eastAsia="it-IT"/>
        </w:rPr>
      </w:pPr>
    </w:p>
    <w:p w14:paraId="3AE958B9" w14:textId="77777777" w:rsidR="00C15A39" w:rsidRDefault="00C15A39" w:rsidP="00C15A39">
      <w:pPr>
        <w:spacing w:after="0"/>
        <w:ind w:firstLine="708"/>
        <w:jc w:val="both"/>
        <w:rPr>
          <w:rFonts w:ascii="Georgia" w:eastAsia="Times New Roman" w:hAnsi="Georgia" w:cs="Times New Roman"/>
          <w:bCs/>
          <w:color w:val="000000"/>
          <w:lang w:eastAsia="it-IT"/>
        </w:rPr>
      </w:pPr>
      <w:r>
        <w:rPr>
          <w:rFonts w:ascii="Georgia" w:eastAsia="Times New Roman" w:hAnsi="Georgia" w:cs="Times New Roman"/>
          <w:b/>
          <w:bCs/>
          <w:color w:val="000000" w:themeColor="text1"/>
          <w:lang w:eastAsia="it-IT"/>
        </w:rPr>
        <w:t>2.d</w:t>
      </w:r>
      <w:r w:rsidRPr="009A363D">
        <w:rPr>
          <w:rFonts w:ascii="Georgia" w:eastAsia="Times New Roman" w:hAnsi="Georgia" w:cs="Times New Roman"/>
          <w:b/>
          <w:bCs/>
          <w:color w:val="000000" w:themeColor="text1"/>
          <w:lang w:eastAsia="it-IT"/>
        </w:rPr>
        <w:t xml:space="preserve"> </w:t>
      </w:r>
      <w:r>
        <w:rPr>
          <w:rFonts w:ascii="Georgia" w:eastAsia="Times New Roman" w:hAnsi="Georgia" w:cs="Times New Roman"/>
          <w:b/>
          <w:bCs/>
          <w:color w:val="000000" w:themeColor="text1"/>
          <w:lang w:eastAsia="it-IT"/>
        </w:rPr>
        <w:t>Public Engagement</w:t>
      </w:r>
    </w:p>
    <w:p w14:paraId="3902A668" w14:textId="77777777" w:rsidR="00C15A39" w:rsidRDefault="00C15A39" w:rsidP="006A761C">
      <w:pPr>
        <w:spacing w:after="0"/>
        <w:jc w:val="both"/>
        <w:rPr>
          <w:rFonts w:ascii="Georgia" w:eastAsia="Times New Roman" w:hAnsi="Georgia" w:cs="Times New Roman"/>
          <w:color w:val="000000" w:themeColor="text1"/>
          <w:lang w:eastAsia="it-IT"/>
        </w:rPr>
      </w:pPr>
    </w:p>
    <w:p w14:paraId="5BADFB5F" w14:textId="2217CA0D" w:rsidR="00740607" w:rsidRDefault="00740607" w:rsidP="006A761C">
      <w:pPr>
        <w:spacing w:after="0"/>
        <w:jc w:val="both"/>
        <w:rPr>
          <w:rFonts w:ascii="Georgia" w:eastAsia="Times New Roman" w:hAnsi="Georgia" w:cs="Times New Roman"/>
          <w:color w:val="000000" w:themeColor="text1"/>
          <w:lang w:eastAsia="it-IT"/>
        </w:rPr>
      </w:pPr>
      <w:r>
        <w:rPr>
          <w:rFonts w:ascii="Georgia" w:eastAsia="Times New Roman" w:hAnsi="Georgia" w:cs="Times New Roman"/>
          <w:color w:val="000000" w:themeColor="text1"/>
          <w:lang w:eastAsia="it-IT"/>
        </w:rPr>
        <w:t>Le schede per le singole iniziative di Public Engagement devono essere</w:t>
      </w:r>
      <w:r w:rsidR="009F68EB" w:rsidRPr="009F68EB">
        <w:rPr>
          <w:rFonts w:ascii="Georgia" w:eastAsia="Times New Roman" w:hAnsi="Georgia" w:cs="Times New Roman"/>
          <w:color w:val="000000" w:themeColor="text1"/>
          <w:lang w:eastAsia="it-IT"/>
        </w:rPr>
        <w:t xml:space="preserve"> </w:t>
      </w:r>
      <w:r w:rsidR="009F68EB">
        <w:rPr>
          <w:rFonts w:ascii="Georgia" w:eastAsia="Times New Roman" w:hAnsi="Georgia" w:cs="Times New Roman"/>
          <w:color w:val="000000" w:themeColor="text1"/>
          <w:lang w:eastAsia="it-IT"/>
        </w:rPr>
        <w:t>caricate</w:t>
      </w:r>
      <w:r>
        <w:rPr>
          <w:rFonts w:ascii="Georgia" w:eastAsia="Times New Roman" w:hAnsi="Georgia" w:cs="Times New Roman"/>
          <w:color w:val="000000" w:themeColor="text1"/>
          <w:lang w:eastAsia="it-IT"/>
        </w:rPr>
        <w:t>, da parte dei si</w:t>
      </w:r>
      <w:r w:rsidR="009F68EB">
        <w:rPr>
          <w:rFonts w:ascii="Georgia" w:eastAsia="Times New Roman" w:hAnsi="Georgia" w:cs="Times New Roman"/>
          <w:color w:val="000000" w:themeColor="text1"/>
          <w:lang w:eastAsia="it-IT"/>
        </w:rPr>
        <w:t xml:space="preserve">ngoli referenti, </w:t>
      </w:r>
      <w:r>
        <w:rPr>
          <w:rFonts w:ascii="Georgia" w:eastAsia="Times New Roman" w:hAnsi="Georgia" w:cs="Times New Roman"/>
          <w:color w:val="000000" w:themeColor="text1"/>
          <w:lang w:eastAsia="it-IT"/>
        </w:rPr>
        <w:t xml:space="preserve">attraverso il </w:t>
      </w:r>
      <w:proofErr w:type="spellStart"/>
      <w:r>
        <w:rPr>
          <w:rFonts w:ascii="Georgia" w:eastAsia="Times New Roman" w:hAnsi="Georgia" w:cs="Times New Roman"/>
          <w:color w:val="000000" w:themeColor="text1"/>
          <w:lang w:eastAsia="it-IT"/>
        </w:rPr>
        <w:t>form</w:t>
      </w:r>
      <w:proofErr w:type="spellEnd"/>
      <w:r>
        <w:rPr>
          <w:rFonts w:ascii="Georgia" w:eastAsia="Times New Roman" w:hAnsi="Georgia" w:cs="Times New Roman"/>
          <w:color w:val="000000" w:themeColor="text1"/>
          <w:lang w:eastAsia="it-IT"/>
        </w:rPr>
        <w:t xml:space="preserve"> di rilevazione online disponibile ai seguenti indirizzi:</w:t>
      </w:r>
    </w:p>
    <w:p w14:paraId="7E4BD542" w14:textId="77777777" w:rsidR="009F68EB" w:rsidRDefault="009F68EB" w:rsidP="006A761C">
      <w:pPr>
        <w:spacing w:after="0"/>
        <w:jc w:val="both"/>
        <w:rPr>
          <w:rFonts w:ascii="Georgia" w:eastAsia="Times New Roman" w:hAnsi="Georgia" w:cs="Times New Roman"/>
          <w:color w:val="000000" w:themeColor="text1"/>
          <w:lang w:eastAsia="it-IT"/>
        </w:rPr>
      </w:pPr>
    </w:p>
    <w:p w14:paraId="3E414FD2" w14:textId="2951D901" w:rsidR="009F68EB" w:rsidRDefault="009F68EB" w:rsidP="006A761C">
      <w:pPr>
        <w:spacing w:after="0"/>
        <w:jc w:val="both"/>
        <w:rPr>
          <w:rFonts w:ascii="Georgia" w:eastAsia="Times New Roman" w:hAnsi="Georgia" w:cs="Times New Roman"/>
          <w:color w:val="000000" w:themeColor="text1"/>
          <w:lang w:eastAsia="it-IT"/>
        </w:rPr>
      </w:pPr>
      <w:r>
        <w:rPr>
          <w:rFonts w:ascii="Georgia" w:eastAsia="Times New Roman" w:hAnsi="Georgia" w:cs="Times New Roman"/>
          <w:color w:val="000000" w:themeColor="text1"/>
          <w:lang w:eastAsia="it-IT"/>
        </w:rPr>
        <w:t>- principali iniziative di Public Engagement per gli anni 2015, 2016, 2017:</w:t>
      </w:r>
    </w:p>
    <w:p w14:paraId="789939F8" w14:textId="3E458F3B" w:rsidR="009F68EB" w:rsidRDefault="00AB71E8" w:rsidP="006A761C">
      <w:pPr>
        <w:spacing w:after="0"/>
        <w:jc w:val="both"/>
        <w:rPr>
          <w:rFonts w:ascii="Georgia" w:eastAsia="Times New Roman" w:hAnsi="Georgia" w:cs="Times New Roman"/>
          <w:color w:val="000000" w:themeColor="text1"/>
          <w:lang w:eastAsia="it-IT"/>
        </w:rPr>
      </w:pPr>
      <w:hyperlink r:id="rId8" w:history="1">
        <w:r w:rsidR="009F68EB" w:rsidRPr="002D35DE">
          <w:rPr>
            <w:rStyle w:val="Collegamentoipertestuale"/>
            <w:rFonts w:ascii="Georgia" w:eastAsia="Times New Roman" w:hAnsi="Georgia" w:cs="Times New Roman"/>
            <w:lang w:eastAsia="it-IT"/>
          </w:rPr>
          <w:t>https://www.uniss.it/innovazione-e-societa/public-engagement/monitoraggio-2015-2017</w:t>
        </w:r>
      </w:hyperlink>
    </w:p>
    <w:p w14:paraId="101A10F2" w14:textId="77777777" w:rsidR="009F68EB" w:rsidRDefault="009F68EB" w:rsidP="006A761C">
      <w:pPr>
        <w:spacing w:after="0"/>
        <w:jc w:val="both"/>
        <w:rPr>
          <w:rFonts w:ascii="Georgia" w:eastAsia="Times New Roman" w:hAnsi="Georgia" w:cs="Times New Roman"/>
          <w:color w:val="000000" w:themeColor="text1"/>
          <w:lang w:eastAsia="it-IT"/>
        </w:rPr>
      </w:pPr>
    </w:p>
    <w:p w14:paraId="0D949990" w14:textId="24969CFF" w:rsidR="009F68EB" w:rsidRDefault="009F68EB" w:rsidP="006A761C">
      <w:pPr>
        <w:spacing w:after="0"/>
        <w:jc w:val="both"/>
        <w:rPr>
          <w:rFonts w:ascii="Georgia" w:eastAsia="Times New Roman" w:hAnsi="Georgia" w:cs="Times New Roman"/>
          <w:color w:val="000000" w:themeColor="text1"/>
          <w:lang w:eastAsia="it-IT"/>
        </w:rPr>
      </w:pPr>
      <w:r>
        <w:rPr>
          <w:rFonts w:ascii="Georgia" w:eastAsia="Times New Roman" w:hAnsi="Georgia" w:cs="Times New Roman"/>
          <w:color w:val="000000" w:themeColor="text1"/>
          <w:lang w:eastAsia="it-IT"/>
        </w:rPr>
        <w:t>- tutte le iniziative di Public Engagement dell’anno 2018:</w:t>
      </w:r>
    </w:p>
    <w:p w14:paraId="15101231" w14:textId="5D2FC619" w:rsidR="009F68EB" w:rsidRDefault="00AB71E8" w:rsidP="006A761C">
      <w:pPr>
        <w:spacing w:after="0"/>
        <w:jc w:val="both"/>
        <w:rPr>
          <w:rFonts w:ascii="Georgia" w:eastAsia="Times New Roman" w:hAnsi="Georgia" w:cs="Times New Roman"/>
          <w:color w:val="000000" w:themeColor="text1"/>
          <w:lang w:eastAsia="it-IT"/>
        </w:rPr>
      </w:pPr>
      <w:hyperlink r:id="rId9" w:history="1">
        <w:r w:rsidR="009F68EB" w:rsidRPr="002D35DE">
          <w:rPr>
            <w:rStyle w:val="Collegamentoipertestuale"/>
            <w:rFonts w:ascii="Georgia" w:eastAsia="Times New Roman" w:hAnsi="Georgia" w:cs="Times New Roman"/>
            <w:lang w:eastAsia="it-IT"/>
          </w:rPr>
          <w:t>https://www.uniss.it/innovazione-e-societa/public-engagement</w:t>
        </w:r>
      </w:hyperlink>
    </w:p>
    <w:p w14:paraId="2EB9415D" w14:textId="77777777" w:rsidR="00740607" w:rsidRDefault="00740607" w:rsidP="006A761C">
      <w:pPr>
        <w:spacing w:after="0"/>
        <w:jc w:val="both"/>
        <w:rPr>
          <w:rFonts w:ascii="Georgia" w:eastAsia="Times New Roman" w:hAnsi="Georgia" w:cs="Times New Roman"/>
          <w:color w:val="000000" w:themeColor="text1"/>
          <w:lang w:eastAsia="it-IT"/>
        </w:rPr>
      </w:pPr>
    </w:p>
    <w:p w14:paraId="0CCF94C9" w14:textId="128BA57C" w:rsidR="009F68EB" w:rsidRDefault="009F68EB" w:rsidP="006A761C">
      <w:pPr>
        <w:spacing w:after="0"/>
        <w:jc w:val="both"/>
        <w:rPr>
          <w:rFonts w:ascii="Georgia" w:eastAsia="Times New Roman" w:hAnsi="Georgia" w:cs="Times New Roman"/>
          <w:color w:val="000000" w:themeColor="text1"/>
          <w:lang w:eastAsia="it-IT"/>
        </w:rPr>
      </w:pPr>
      <w:r>
        <w:rPr>
          <w:rFonts w:ascii="Georgia" w:eastAsia="Times New Roman" w:hAnsi="Georgia" w:cs="Times New Roman"/>
          <w:color w:val="000000" w:themeColor="text1"/>
          <w:lang w:eastAsia="it-IT"/>
        </w:rPr>
        <w:t>Scheda riassuntiva:</w:t>
      </w:r>
    </w:p>
    <w:tbl>
      <w:tblPr>
        <w:tblW w:w="4862" w:type="pct"/>
        <w:tblInd w:w="134" w:type="dxa"/>
        <w:tblCellMar>
          <w:left w:w="0" w:type="dxa"/>
          <w:right w:w="0" w:type="dxa"/>
        </w:tblCellMar>
        <w:tblLook w:val="00A0" w:firstRow="1" w:lastRow="0" w:firstColumn="1" w:lastColumn="0" w:noHBand="0" w:noVBand="0"/>
      </w:tblPr>
      <w:tblGrid>
        <w:gridCol w:w="9356"/>
      </w:tblGrid>
      <w:tr w:rsidR="00C15A39" w:rsidRPr="00131DA2" w14:paraId="16A8E6F5" w14:textId="77777777" w:rsidTr="00C15A39">
        <w:trPr>
          <w:trHeight w:val="15"/>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314CA0E9" w14:textId="77777777" w:rsidR="00C15A39" w:rsidRPr="00C15A39" w:rsidRDefault="00C15A39" w:rsidP="004D6EB1">
            <w:pPr>
              <w:spacing w:after="0" w:line="15" w:lineRule="atLeast"/>
              <w:jc w:val="both"/>
              <w:rPr>
                <w:rFonts w:ascii="Garamond" w:eastAsia="Times New Roman" w:hAnsi="Garamond" w:cs="Times New Roman"/>
                <w:lang w:eastAsia="it-IT"/>
              </w:rPr>
            </w:pPr>
            <w:r w:rsidRPr="00C15A39">
              <w:rPr>
                <w:rFonts w:ascii="Garamond" w:eastAsia="Times New Roman" w:hAnsi="Garamond" w:cs="Times New Roman"/>
                <w:lang w:eastAsia="it-IT"/>
              </w:rPr>
              <w:t>1. Il dipartimento conduce un monitoraggio delle attività di Public Engagement?</w:t>
            </w:r>
          </w:p>
          <w:p w14:paraId="63C5E6BB" w14:textId="77777777" w:rsidR="00C15A39" w:rsidRPr="00C15A39" w:rsidRDefault="00C15A39" w:rsidP="00C15A39">
            <w:pPr>
              <w:pStyle w:val="Paragrafoelenco"/>
              <w:numPr>
                <w:ilvl w:val="0"/>
                <w:numId w:val="47"/>
              </w:numPr>
              <w:spacing w:after="0" w:line="15" w:lineRule="atLeast"/>
              <w:ind w:left="558" w:hanging="283"/>
              <w:jc w:val="both"/>
              <w:rPr>
                <w:rFonts w:ascii="Garamond" w:eastAsia="Times New Roman" w:hAnsi="Garamond" w:cs="Times New Roman"/>
                <w:lang w:eastAsia="it-IT"/>
              </w:rPr>
            </w:pPr>
            <w:r w:rsidRPr="00C15A39">
              <w:rPr>
                <w:rFonts w:ascii="Garamond" w:eastAsia="Times New Roman" w:hAnsi="Garamond" w:cs="Times New Roman"/>
                <w:lang w:eastAsia="it-IT"/>
              </w:rPr>
              <w:t>Sì (rispondere alla domanda 1a)</w:t>
            </w:r>
          </w:p>
          <w:p w14:paraId="3A3176D7" w14:textId="77777777" w:rsidR="00C15A39" w:rsidRPr="00C15A39" w:rsidRDefault="00C15A39" w:rsidP="00C15A39">
            <w:pPr>
              <w:pStyle w:val="Paragrafoelenco"/>
              <w:numPr>
                <w:ilvl w:val="0"/>
                <w:numId w:val="47"/>
              </w:numPr>
              <w:spacing w:after="0" w:line="15" w:lineRule="atLeast"/>
              <w:ind w:left="558" w:hanging="283"/>
              <w:jc w:val="both"/>
              <w:rPr>
                <w:rFonts w:ascii="Garamond" w:eastAsia="Times New Roman" w:hAnsi="Garamond" w:cs="Times New Roman"/>
                <w:lang w:eastAsia="it-IT"/>
              </w:rPr>
            </w:pPr>
            <w:r w:rsidRPr="00C15A39">
              <w:rPr>
                <w:rFonts w:ascii="Garamond" w:eastAsia="Times New Roman" w:hAnsi="Garamond" w:cs="Times New Roman"/>
                <w:lang w:eastAsia="it-IT"/>
              </w:rPr>
              <w:t>No</w:t>
            </w:r>
          </w:p>
        </w:tc>
      </w:tr>
      <w:tr w:rsidR="00C15A39" w:rsidRPr="00131DA2" w14:paraId="682AF900" w14:textId="77777777" w:rsidTr="00C15A39">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68B0F81A" w14:textId="77777777" w:rsidR="00C15A39" w:rsidRPr="00C15A39" w:rsidRDefault="00C15A39" w:rsidP="004D6EB1">
            <w:pPr>
              <w:spacing w:after="0" w:line="15" w:lineRule="atLeast"/>
              <w:jc w:val="both"/>
              <w:rPr>
                <w:rFonts w:ascii="Garamond" w:eastAsia="Times New Roman" w:hAnsi="Garamond" w:cs="Times New Roman"/>
                <w:lang w:eastAsia="it-IT"/>
              </w:rPr>
            </w:pPr>
            <w:r w:rsidRPr="00C15A39">
              <w:rPr>
                <w:rFonts w:ascii="Garamond" w:eastAsia="Times New Roman" w:hAnsi="Garamond" w:cs="Times New Roman"/>
                <w:lang w:eastAsia="it-IT"/>
              </w:rPr>
              <w:t>1a. Numero complessivo di attività di PE condotte nell’anno</w:t>
            </w:r>
          </w:p>
        </w:tc>
      </w:tr>
      <w:tr w:rsidR="00C15A39" w:rsidRPr="00131DA2" w14:paraId="24A59CFE" w14:textId="77777777" w:rsidTr="00C15A39">
        <w:trPr>
          <w:trHeight w:val="227"/>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539F62FE" w14:textId="77777777" w:rsidR="00C15A39" w:rsidRPr="00C15A39" w:rsidRDefault="00C15A39" w:rsidP="004D6EB1">
            <w:pPr>
              <w:spacing w:after="0" w:line="15" w:lineRule="atLeast"/>
              <w:jc w:val="both"/>
              <w:rPr>
                <w:rFonts w:ascii="Garamond" w:eastAsia="Times New Roman" w:hAnsi="Garamond" w:cs="Times New Roman"/>
                <w:lang w:eastAsia="it-IT"/>
              </w:rPr>
            </w:pPr>
            <w:r w:rsidRPr="00C15A39">
              <w:rPr>
                <w:rFonts w:ascii="Garamond" w:eastAsia="Times New Roman" w:hAnsi="Garamond" w:cs="Times New Roman"/>
                <w:lang w:eastAsia="it-IT"/>
              </w:rPr>
              <w:t>2. Budget allocato per le attività di PE nell’anno</w:t>
            </w:r>
          </w:p>
        </w:tc>
      </w:tr>
      <w:tr w:rsidR="00C15A39" w:rsidRPr="00131DA2" w14:paraId="27EBE685" w14:textId="77777777" w:rsidTr="00C15A39">
        <w:trPr>
          <w:trHeight w:val="134"/>
        </w:trPr>
        <w:tc>
          <w:tcPr>
            <w:tcW w:w="5000" w:type="pct"/>
            <w:tcBorders>
              <w:top w:val="single" w:sz="6" w:space="0" w:color="848174"/>
              <w:left w:val="single" w:sz="6" w:space="0" w:color="848174"/>
              <w:bottom w:val="single" w:sz="6" w:space="0" w:color="848174"/>
              <w:right w:val="single" w:sz="6" w:space="0" w:color="848174"/>
            </w:tcBorders>
            <w:shd w:val="clear" w:color="auto" w:fill="auto"/>
            <w:tcMar>
              <w:top w:w="0" w:type="dxa"/>
              <w:left w:w="150" w:type="dxa"/>
              <w:bottom w:w="0" w:type="dxa"/>
              <w:right w:w="150" w:type="dxa"/>
            </w:tcMar>
            <w:vAlign w:val="center"/>
          </w:tcPr>
          <w:p w14:paraId="00847346" w14:textId="77777777" w:rsidR="00C15A39" w:rsidRPr="00C15A39" w:rsidRDefault="00C15A39" w:rsidP="00C15A39">
            <w:pPr>
              <w:spacing w:after="0" w:line="15" w:lineRule="atLeast"/>
              <w:jc w:val="both"/>
              <w:rPr>
                <w:rFonts w:ascii="Garamond" w:eastAsia="Times New Roman" w:hAnsi="Garamond" w:cs="Times New Roman"/>
                <w:lang w:eastAsia="it-IT"/>
              </w:rPr>
            </w:pPr>
            <w:r w:rsidRPr="00C15A39">
              <w:rPr>
                <w:rFonts w:ascii="Garamond" w:eastAsia="Times New Roman" w:hAnsi="Garamond" w:cs="Times New Roman"/>
                <w:lang w:eastAsia="it-IT"/>
              </w:rPr>
              <w:t>3. Il Dipartimento organizza attività di formazione e aggiornamento sui temi della comunicazione della ricerca e del Public Engagement sì/no</w:t>
            </w:r>
          </w:p>
          <w:p w14:paraId="74470457" w14:textId="77777777" w:rsidR="00C15A39" w:rsidRPr="00C15A39" w:rsidRDefault="00C15A39" w:rsidP="00C15A39">
            <w:pPr>
              <w:spacing w:after="0" w:line="15" w:lineRule="atLeast"/>
              <w:jc w:val="both"/>
              <w:rPr>
                <w:rFonts w:ascii="Garamond" w:eastAsia="Times New Roman" w:hAnsi="Garamond" w:cs="Times New Roman"/>
                <w:lang w:eastAsia="it-IT"/>
              </w:rPr>
            </w:pPr>
          </w:p>
          <w:p w14:paraId="637E7B7C" w14:textId="77777777" w:rsidR="00C15A39" w:rsidRPr="00C15A39" w:rsidRDefault="00C15A39" w:rsidP="00C15A39">
            <w:pPr>
              <w:spacing w:after="0" w:line="15" w:lineRule="atLeast"/>
              <w:jc w:val="both"/>
              <w:rPr>
                <w:rFonts w:ascii="Garamond" w:eastAsia="Times New Roman" w:hAnsi="Garamond" w:cs="Times New Roman"/>
                <w:lang w:eastAsia="it-IT"/>
              </w:rPr>
            </w:pPr>
            <w:r w:rsidRPr="00C15A39">
              <w:rPr>
                <w:rFonts w:ascii="Garamond" w:eastAsia="Times New Roman" w:hAnsi="Garamond" w:cs="Times New Roman"/>
                <w:lang w:eastAsia="it-IT"/>
              </w:rPr>
              <w:t>3a (Se sì) Destinatari coinvolti:</w:t>
            </w:r>
          </w:p>
          <w:p w14:paraId="06542F6C" w14:textId="77777777" w:rsidR="00C15A39" w:rsidRPr="00C15A39" w:rsidRDefault="00C15A39" w:rsidP="00C15A39">
            <w:pPr>
              <w:spacing w:after="0" w:line="15" w:lineRule="atLeast"/>
              <w:jc w:val="both"/>
              <w:rPr>
                <w:rFonts w:ascii="Garamond" w:eastAsia="Times New Roman" w:hAnsi="Garamond" w:cs="Times New Roman"/>
                <w:lang w:eastAsia="it-IT"/>
              </w:rPr>
            </w:pPr>
            <w:r w:rsidRPr="00C15A39">
              <w:rPr>
                <w:rFonts w:ascii="Garamond" w:eastAsia="Times New Roman" w:hAnsi="Garamond" w:cs="Times New Roman"/>
                <w:lang w:eastAsia="it-IT"/>
              </w:rPr>
              <w:t>docenti (inserire numero)</w:t>
            </w:r>
          </w:p>
          <w:p w14:paraId="66AC00DF" w14:textId="77777777" w:rsidR="00C15A39" w:rsidRPr="00C15A39" w:rsidRDefault="00C15A39" w:rsidP="00C15A39">
            <w:pPr>
              <w:spacing w:after="0" w:line="15" w:lineRule="atLeast"/>
              <w:jc w:val="both"/>
              <w:rPr>
                <w:rFonts w:ascii="Garamond" w:eastAsia="Times New Roman" w:hAnsi="Garamond" w:cs="Times New Roman"/>
                <w:lang w:eastAsia="it-IT"/>
              </w:rPr>
            </w:pPr>
            <w:r w:rsidRPr="00C15A39">
              <w:rPr>
                <w:rFonts w:ascii="Garamond" w:eastAsia="Times New Roman" w:hAnsi="Garamond" w:cs="Times New Roman"/>
                <w:lang w:eastAsia="it-IT"/>
              </w:rPr>
              <w:t>amministrativi (inserire numero)</w:t>
            </w:r>
          </w:p>
          <w:p w14:paraId="6FAA6584" w14:textId="77777777" w:rsidR="00C15A39" w:rsidRPr="00C15A39" w:rsidRDefault="00C15A39" w:rsidP="00C15A39">
            <w:pPr>
              <w:spacing w:after="0" w:line="15" w:lineRule="atLeast"/>
              <w:jc w:val="both"/>
              <w:rPr>
                <w:rFonts w:ascii="Garamond" w:eastAsia="Times New Roman" w:hAnsi="Garamond" w:cs="Times New Roman"/>
                <w:lang w:eastAsia="it-IT"/>
              </w:rPr>
            </w:pPr>
            <w:r w:rsidRPr="00C15A39">
              <w:rPr>
                <w:rFonts w:ascii="Garamond" w:eastAsia="Times New Roman" w:hAnsi="Garamond" w:cs="Times New Roman"/>
                <w:lang w:eastAsia="it-IT"/>
              </w:rPr>
              <w:t>altro personale di ricerca non strutturato (inserire numero)</w:t>
            </w:r>
          </w:p>
          <w:p w14:paraId="7705787A" w14:textId="77777777" w:rsidR="00C15A39" w:rsidRPr="00C15A39" w:rsidRDefault="00C15A39" w:rsidP="00C15A39">
            <w:pPr>
              <w:spacing w:after="0" w:line="15" w:lineRule="atLeast"/>
              <w:jc w:val="both"/>
              <w:rPr>
                <w:rFonts w:ascii="Garamond" w:eastAsia="Times New Roman" w:hAnsi="Garamond" w:cs="Times New Roman"/>
                <w:lang w:eastAsia="it-IT"/>
              </w:rPr>
            </w:pPr>
            <w:r w:rsidRPr="00C15A39">
              <w:rPr>
                <w:rFonts w:ascii="Garamond" w:eastAsia="Times New Roman" w:hAnsi="Garamond" w:cs="Times New Roman"/>
                <w:lang w:eastAsia="it-IT"/>
              </w:rPr>
              <w:t>studenti e dottorandi (inserire numero)</w:t>
            </w:r>
          </w:p>
        </w:tc>
      </w:tr>
    </w:tbl>
    <w:p w14:paraId="3E7BDFFC" w14:textId="77777777" w:rsidR="00C15A39" w:rsidRPr="00C360A7" w:rsidRDefault="00C15A39" w:rsidP="006A761C">
      <w:pPr>
        <w:spacing w:after="0"/>
        <w:jc w:val="both"/>
        <w:rPr>
          <w:rFonts w:ascii="Georgia" w:eastAsia="Times New Roman" w:hAnsi="Georgia" w:cs="Times New Roman"/>
          <w:color w:val="000000" w:themeColor="text1"/>
          <w:lang w:eastAsia="it-IT"/>
        </w:rPr>
      </w:pPr>
    </w:p>
    <w:p w14:paraId="375A493E" w14:textId="113CCECD" w:rsidR="000C6226" w:rsidRPr="00C360A7" w:rsidRDefault="00C15A39" w:rsidP="007475F0">
      <w:pPr>
        <w:spacing w:after="0"/>
        <w:jc w:val="both"/>
        <w:rPr>
          <w:rFonts w:ascii="Georgia" w:eastAsia="Times New Roman" w:hAnsi="Georgia" w:cs="Times New Roman"/>
          <w:bCs/>
          <w:color w:val="000000" w:themeColor="text1"/>
          <w:lang w:eastAsia="it-IT"/>
        </w:rPr>
      </w:pPr>
      <w:r w:rsidRPr="00DA2992">
        <w:rPr>
          <w:rFonts w:ascii="Georgia" w:eastAsia="Times New Roman" w:hAnsi="Georgia" w:cs="Times New Roman"/>
          <w:i/>
          <w:color w:val="000000" w:themeColor="text1"/>
          <w:lang w:eastAsia="it-IT"/>
        </w:rPr>
        <w:t xml:space="preserve">(Replicare la scheda per ogni </w:t>
      </w:r>
      <w:r>
        <w:rPr>
          <w:rFonts w:ascii="Georgia" w:eastAsia="Times New Roman" w:hAnsi="Georgia" w:cs="Times New Roman"/>
          <w:i/>
          <w:color w:val="000000" w:themeColor="text1"/>
          <w:lang w:eastAsia="it-IT"/>
        </w:rPr>
        <w:t>anno</w:t>
      </w:r>
      <w:r w:rsidRPr="00DA2992">
        <w:rPr>
          <w:rFonts w:ascii="Georgia" w:eastAsia="Times New Roman" w:hAnsi="Georgia" w:cs="Times New Roman"/>
          <w:i/>
          <w:color w:val="000000" w:themeColor="text1"/>
          <w:lang w:eastAsia="it-IT"/>
        </w:rPr>
        <w:t>)</w:t>
      </w:r>
    </w:p>
    <w:sectPr w:rsidR="000C6226" w:rsidRPr="00C360A7" w:rsidSect="000A3D04">
      <w:footerReference w:type="default" r:id="rId10"/>
      <w:pgSz w:w="11906" w:h="16838"/>
      <w:pgMar w:top="1417" w:right="1134"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70910" w14:textId="77777777" w:rsidR="00AB71E8" w:rsidRDefault="00AB71E8" w:rsidP="003037DA">
      <w:pPr>
        <w:spacing w:after="0" w:line="240" w:lineRule="auto"/>
      </w:pPr>
      <w:r>
        <w:separator/>
      </w:r>
    </w:p>
  </w:endnote>
  <w:endnote w:type="continuationSeparator" w:id="0">
    <w:p w14:paraId="0EAF742D" w14:textId="77777777" w:rsidR="00AB71E8" w:rsidRDefault="00AB71E8" w:rsidP="00303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8763695"/>
      <w:docPartObj>
        <w:docPartGallery w:val="Page Numbers (Bottom of Page)"/>
        <w:docPartUnique/>
      </w:docPartObj>
    </w:sdtPr>
    <w:sdtEndPr/>
    <w:sdtContent>
      <w:p w14:paraId="726D7E97" w14:textId="2D627AA2" w:rsidR="00B55FF9" w:rsidRDefault="00B55FF9">
        <w:pPr>
          <w:pStyle w:val="Pidipagina"/>
          <w:jc w:val="right"/>
        </w:pPr>
        <w:r>
          <w:fldChar w:fldCharType="begin"/>
        </w:r>
        <w:r>
          <w:instrText>PAGE   \* MERGEFORMAT</w:instrText>
        </w:r>
        <w:r>
          <w:fldChar w:fldCharType="separate"/>
        </w:r>
        <w:r w:rsidR="00756CFE">
          <w:rPr>
            <w:noProof/>
          </w:rPr>
          <w:t>11</w:t>
        </w:r>
        <w:r>
          <w:rPr>
            <w:noProof/>
          </w:rPr>
          <w:fldChar w:fldCharType="end"/>
        </w:r>
      </w:p>
    </w:sdtContent>
  </w:sdt>
  <w:p w14:paraId="6D9E6BA0" w14:textId="77777777" w:rsidR="00B55FF9" w:rsidRDefault="00B55FF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5CCCC" w14:textId="77777777" w:rsidR="00AB71E8" w:rsidRDefault="00AB71E8" w:rsidP="003037DA">
      <w:pPr>
        <w:spacing w:after="0" w:line="240" w:lineRule="auto"/>
      </w:pPr>
      <w:r>
        <w:separator/>
      </w:r>
    </w:p>
  </w:footnote>
  <w:footnote w:type="continuationSeparator" w:id="0">
    <w:p w14:paraId="63A96705" w14:textId="77777777" w:rsidR="00AB71E8" w:rsidRDefault="00AB71E8" w:rsidP="003037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0589"/>
    <w:multiLevelType w:val="hybridMultilevel"/>
    <w:tmpl w:val="F9A26CBE"/>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A57A8C"/>
    <w:multiLevelType w:val="hybridMultilevel"/>
    <w:tmpl w:val="4F085802"/>
    <w:lvl w:ilvl="0" w:tplc="82DCA9BA">
      <w:numFmt w:val="bullet"/>
      <w:lvlText w:val="•"/>
      <w:lvlJc w:val="left"/>
      <w:pPr>
        <w:ind w:left="853" w:hanging="360"/>
      </w:pPr>
      <w:rPr>
        <w:rFonts w:ascii="Garamond" w:eastAsiaTheme="minorHAnsi" w:hAnsi="Garamond" w:cstheme="minorBidi" w:hint="default"/>
      </w:rPr>
    </w:lvl>
    <w:lvl w:ilvl="1" w:tplc="04100003" w:tentative="1">
      <w:start w:val="1"/>
      <w:numFmt w:val="bullet"/>
      <w:lvlText w:val="o"/>
      <w:lvlJc w:val="left"/>
      <w:pPr>
        <w:ind w:left="1573" w:hanging="360"/>
      </w:pPr>
      <w:rPr>
        <w:rFonts w:ascii="Courier New" w:hAnsi="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2" w15:restartNumberingAfterBreak="0">
    <w:nsid w:val="03422385"/>
    <w:multiLevelType w:val="hybridMultilevel"/>
    <w:tmpl w:val="4FCCD476"/>
    <w:lvl w:ilvl="0" w:tplc="43BE2F6A">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15:restartNumberingAfterBreak="0">
    <w:nsid w:val="060F15EE"/>
    <w:multiLevelType w:val="hybridMultilevel"/>
    <w:tmpl w:val="0B2CFC7A"/>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573" w:hanging="360"/>
      </w:pPr>
      <w:rPr>
        <w:rFonts w:ascii="Courier New" w:hAnsi="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4" w15:restartNumberingAfterBreak="0">
    <w:nsid w:val="08833454"/>
    <w:multiLevelType w:val="hybridMultilevel"/>
    <w:tmpl w:val="3578883A"/>
    <w:lvl w:ilvl="0" w:tplc="42D2F2CC">
      <w:numFmt w:val="bullet"/>
      <w:lvlText w:val=""/>
      <w:lvlJc w:val="left"/>
      <w:pPr>
        <w:ind w:left="405" w:hanging="360"/>
      </w:pPr>
      <w:rPr>
        <w:rFonts w:ascii="Symbol" w:eastAsiaTheme="minorHAnsi" w:hAnsi="Symbol" w:cstheme="minorBid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5" w15:restartNumberingAfterBreak="0">
    <w:nsid w:val="092E4FF8"/>
    <w:multiLevelType w:val="hybridMultilevel"/>
    <w:tmpl w:val="588EC34C"/>
    <w:lvl w:ilvl="0" w:tplc="82DCA9BA">
      <w:numFmt w:val="bullet"/>
      <w:lvlText w:val="•"/>
      <w:lvlJc w:val="left"/>
      <w:pPr>
        <w:ind w:left="1077" w:hanging="360"/>
      </w:pPr>
      <w:rPr>
        <w:rFonts w:ascii="Garamond" w:eastAsiaTheme="minorHAnsi"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273C7"/>
    <w:multiLevelType w:val="hybridMultilevel"/>
    <w:tmpl w:val="C4D82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043C7B"/>
    <w:multiLevelType w:val="hybridMultilevel"/>
    <w:tmpl w:val="B0983F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05E084D"/>
    <w:multiLevelType w:val="hybridMultilevel"/>
    <w:tmpl w:val="B078A268"/>
    <w:lvl w:ilvl="0" w:tplc="E6BA0DA4">
      <w:start w:val="1"/>
      <w:numFmt w:val="decimal"/>
      <w:lvlText w:val="%1."/>
      <w:lvlJc w:val="left"/>
      <w:pPr>
        <w:ind w:left="644" w:hanging="360"/>
      </w:pPr>
      <w:rPr>
        <w:rFonts w:hint="default"/>
        <w:b/>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BE3691"/>
    <w:multiLevelType w:val="hybridMultilevel"/>
    <w:tmpl w:val="2E56E4A4"/>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3025C98"/>
    <w:multiLevelType w:val="hybridMultilevel"/>
    <w:tmpl w:val="128E105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33B781F"/>
    <w:multiLevelType w:val="hybridMultilevel"/>
    <w:tmpl w:val="0B202E6E"/>
    <w:lvl w:ilvl="0" w:tplc="04100001">
      <w:start w:val="1"/>
      <w:numFmt w:val="bullet"/>
      <w:lvlText w:val=""/>
      <w:lvlJc w:val="left"/>
      <w:pPr>
        <w:ind w:left="360" w:hanging="360"/>
      </w:pPr>
      <w:rPr>
        <w:rFonts w:ascii="Symbol" w:hAnsi="Symbol" w:hint="default"/>
      </w:rPr>
    </w:lvl>
    <w:lvl w:ilvl="1" w:tplc="C6345320">
      <w:numFmt w:val="bullet"/>
      <w:lvlText w:val="-"/>
      <w:lvlJc w:val="left"/>
      <w:pPr>
        <w:ind w:left="1003" w:hanging="360"/>
      </w:pPr>
      <w:rPr>
        <w:rFonts w:ascii="Calibri" w:eastAsia="Times New Roman" w:hAnsi="Calibri"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80066FE"/>
    <w:multiLevelType w:val="hybridMultilevel"/>
    <w:tmpl w:val="28F0C2A0"/>
    <w:lvl w:ilvl="0" w:tplc="FBE4E65C">
      <w:numFmt w:val="bullet"/>
      <w:lvlText w:val="•"/>
      <w:lvlJc w:val="left"/>
      <w:pPr>
        <w:ind w:left="925" w:hanging="360"/>
      </w:pPr>
      <w:rPr>
        <w:rFonts w:ascii="Garamond" w:eastAsiaTheme="minorHAnsi" w:hAnsi="Garamond" w:cstheme="minorBidi" w:hint="default"/>
        <w:color w:val="auto"/>
      </w:rPr>
    </w:lvl>
    <w:lvl w:ilvl="1" w:tplc="04100003" w:tentative="1">
      <w:start w:val="1"/>
      <w:numFmt w:val="bullet"/>
      <w:lvlText w:val="o"/>
      <w:lvlJc w:val="left"/>
      <w:pPr>
        <w:ind w:left="1645" w:hanging="360"/>
      </w:pPr>
      <w:rPr>
        <w:rFonts w:ascii="Courier New" w:hAnsi="Courier New" w:hint="default"/>
      </w:rPr>
    </w:lvl>
    <w:lvl w:ilvl="2" w:tplc="04100005" w:tentative="1">
      <w:start w:val="1"/>
      <w:numFmt w:val="bullet"/>
      <w:lvlText w:val=""/>
      <w:lvlJc w:val="left"/>
      <w:pPr>
        <w:ind w:left="2365" w:hanging="360"/>
      </w:pPr>
      <w:rPr>
        <w:rFonts w:ascii="Wingdings" w:hAnsi="Wingdings" w:hint="default"/>
      </w:rPr>
    </w:lvl>
    <w:lvl w:ilvl="3" w:tplc="04100001" w:tentative="1">
      <w:start w:val="1"/>
      <w:numFmt w:val="bullet"/>
      <w:lvlText w:val=""/>
      <w:lvlJc w:val="left"/>
      <w:pPr>
        <w:ind w:left="3085" w:hanging="360"/>
      </w:pPr>
      <w:rPr>
        <w:rFonts w:ascii="Symbol" w:hAnsi="Symbol" w:hint="default"/>
      </w:rPr>
    </w:lvl>
    <w:lvl w:ilvl="4" w:tplc="04100003" w:tentative="1">
      <w:start w:val="1"/>
      <w:numFmt w:val="bullet"/>
      <w:lvlText w:val="o"/>
      <w:lvlJc w:val="left"/>
      <w:pPr>
        <w:ind w:left="3805" w:hanging="360"/>
      </w:pPr>
      <w:rPr>
        <w:rFonts w:ascii="Courier New" w:hAnsi="Courier New" w:hint="default"/>
      </w:rPr>
    </w:lvl>
    <w:lvl w:ilvl="5" w:tplc="04100005" w:tentative="1">
      <w:start w:val="1"/>
      <w:numFmt w:val="bullet"/>
      <w:lvlText w:val=""/>
      <w:lvlJc w:val="left"/>
      <w:pPr>
        <w:ind w:left="4525" w:hanging="360"/>
      </w:pPr>
      <w:rPr>
        <w:rFonts w:ascii="Wingdings" w:hAnsi="Wingdings" w:hint="default"/>
      </w:rPr>
    </w:lvl>
    <w:lvl w:ilvl="6" w:tplc="04100001" w:tentative="1">
      <w:start w:val="1"/>
      <w:numFmt w:val="bullet"/>
      <w:lvlText w:val=""/>
      <w:lvlJc w:val="left"/>
      <w:pPr>
        <w:ind w:left="5245" w:hanging="360"/>
      </w:pPr>
      <w:rPr>
        <w:rFonts w:ascii="Symbol" w:hAnsi="Symbol" w:hint="default"/>
      </w:rPr>
    </w:lvl>
    <w:lvl w:ilvl="7" w:tplc="04100003" w:tentative="1">
      <w:start w:val="1"/>
      <w:numFmt w:val="bullet"/>
      <w:lvlText w:val="o"/>
      <w:lvlJc w:val="left"/>
      <w:pPr>
        <w:ind w:left="5965" w:hanging="360"/>
      </w:pPr>
      <w:rPr>
        <w:rFonts w:ascii="Courier New" w:hAnsi="Courier New" w:hint="default"/>
      </w:rPr>
    </w:lvl>
    <w:lvl w:ilvl="8" w:tplc="04100005" w:tentative="1">
      <w:start w:val="1"/>
      <w:numFmt w:val="bullet"/>
      <w:lvlText w:val=""/>
      <w:lvlJc w:val="left"/>
      <w:pPr>
        <w:ind w:left="6685" w:hanging="360"/>
      </w:pPr>
      <w:rPr>
        <w:rFonts w:ascii="Wingdings" w:hAnsi="Wingdings" w:hint="default"/>
      </w:rPr>
    </w:lvl>
  </w:abstractNum>
  <w:abstractNum w:abstractNumId="13" w15:restartNumberingAfterBreak="0">
    <w:nsid w:val="192C538D"/>
    <w:multiLevelType w:val="hybridMultilevel"/>
    <w:tmpl w:val="0D3C0C9E"/>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715" w:hanging="360"/>
      </w:pPr>
      <w:rPr>
        <w:rFonts w:ascii="Courier New" w:hAnsi="Courier New" w:hint="default"/>
      </w:rPr>
    </w:lvl>
    <w:lvl w:ilvl="2" w:tplc="04100005" w:tentative="1">
      <w:start w:val="1"/>
      <w:numFmt w:val="bullet"/>
      <w:lvlText w:val=""/>
      <w:lvlJc w:val="left"/>
      <w:pPr>
        <w:ind w:left="2435" w:hanging="360"/>
      </w:pPr>
      <w:rPr>
        <w:rFonts w:ascii="Wingdings" w:hAnsi="Wingdings" w:hint="default"/>
      </w:rPr>
    </w:lvl>
    <w:lvl w:ilvl="3" w:tplc="04100001" w:tentative="1">
      <w:start w:val="1"/>
      <w:numFmt w:val="bullet"/>
      <w:lvlText w:val=""/>
      <w:lvlJc w:val="left"/>
      <w:pPr>
        <w:ind w:left="3155" w:hanging="360"/>
      </w:pPr>
      <w:rPr>
        <w:rFonts w:ascii="Symbol" w:hAnsi="Symbol" w:hint="default"/>
      </w:rPr>
    </w:lvl>
    <w:lvl w:ilvl="4" w:tplc="04100003" w:tentative="1">
      <w:start w:val="1"/>
      <w:numFmt w:val="bullet"/>
      <w:lvlText w:val="o"/>
      <w:lvlJc w:val="left"/>
      <w:pPr>
        <w:ind w:left="3875" w:hanging="360"/>
      </w:pPr>
      <w:rPr>
        <w:rFonts w:ascii="Courier New" w:hAnsi="Courier New" w:hint="default"/>
      </w:rPr>
    </w:lvl>
    <w:lvl w:ilvl="5" w:tplc="04100005" w:tentative="1">
      <w:start w:val="1"/>
      <w:numFmt w:val="bullet"/>
      <w:lvlText w:val=""/>
      <w:lvlJc w:val="left"/>
      <w:pPr>
        <w:ind w:left="4595" w:hanging="360"/>
      </w:pPr>
      <w:rPr>
        <w:rFonts w:ascii="Wingdings" w:hAnsi="Wingdings" w:hint="default"/>
      </w:rPr>
    </w:lvl>
    <w:lvl w:ilvl="6" w:tplc="04100001" w:tentative="1">
      <w:start w:val="1"/>
      <w:numFmt w:val="bullet"/>
      <w:lvlText w:val=""/>
      <w:lvlJc w:val="left"/>
      <w:pPr>
        <w:ind w:left="5315" w:hanging="360"/>
      </w:pPr>
      <w:rPr>
        <w:rFonts w:ascii="Symbol" w:hAnsi="Symbol" w:hint="default"/>
      </w:rPr>
    </w:lvl>
    <w:lvl w:ilvl="7" w:tplc="04100003" w:tentative="1">
      <w:start w:val="1"/>
      <w:numFmt w:val="bullet"/>
      <w:lvlText w:val="o"/>
      <w:lvlJc w:val="left"/>
      <w:pPr>
        <w:ind w:left="6035" w:hanging="360"/>
      </w:pPr>
      <w:rPr>
        <w:rFonts w:ascii="Courier New" w:hAnsi="Courier New" w:hint="default"/>
      </w:rPr>
    </w:lvl>
    <w:lvl w:ilvl="8" w:tplc="04100005" w:tentative="1">
      <w:start w:val="1"/>
      <w:numFmt w:val="bullet"/>
      <w:lvlText w:val=""/>
      <w:lvlJc w:val="left"/>
      <w:pPr>
        <w:ind w:left="6755" w:hanging="360"/>
      </w:pPr>
      <w:rPr>
        <w:rFonts w:ascii="Wingdings" w:hAnsi="Wingdings" w:hint="default"/>
      </w:rPr>
    </w:lvl>
  </w:abstractNum>
  <w:abstractNum w:abstractNumId="14" w15:restartNumberingAfterBreak="0">
    <w:nsid w:val="1C6926E9"/>
    <w:multiLevelType w:val="hybridMultilevel"/>
    <w:tmpl w:val="042C687A"/>
    <w:lvl w:ilvl="0" w:tplc="82DCA9BA">
      <w:numFmt w:val="bullet"/>
      <w:lvlText w:val="•"/>
      <w:lvlJc w:val="left"/>
      <w:pPr>
        <w:ind w:left="853" w:hanging="360"/>
      </w:pPr>
      <w:rPr>
        <w:rFonts w:ascii="Garamond" w:eastAsiaTheme="minorHAnsi" w:hAnsi="Garamond" w:cstheme="minorBidi"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FF95A9A"/>
    <w:multiLevelType w:val="hybridMultilevel"/>
    <w:tmpl w:val="2818AF7C"/>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1451C11"/>
    <w:multiLevelType w:val="hybridMultilevel"/>
    <w:tmpl w:val="DB40BDE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40878B7"/>
    <w:multiLevelType w:val="hybridMultilevel"/>
    <w:tmpl w:val="B63CA12A"/>
    <w:lvl w:ilvl="0" w:tplc="B8E6CD86">
      <w:numFmt w:val="bullet"/>
      <w:lvlText w:val="-"/>
      <w:lvlJc w:val="left"/>
      <w:pPr>
        <w:ind w:left="928" w:hanging="360"/>
      </w:pPr>
      <w:rPr>
        <w:rFonts w:ascii="Garamond" w:eastAsia="Times New Roman" w:hAnsi="Garamond" w:hint="default"/>
        <w:i w:val="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8" w15:restartNumberingAfterBreak="0">
    <w:nsid w:val="255F68D6"/>
    <w:multiLevelType w:val="hybridMultilevel"/>
    <w:tmpl w:val="6EB8F43A"/>
    <w:lvl w:ilvl="0" w:tplc="82DCA9BA">
      <w:numFmt w:val="bullet"/>
      <w:lvlText w:val="•"/>
      <w:lvlJc w:val="left"/>
      <w:pPr>
        <w:ind w:left="853" w:hanging="360"/>
      </w:pPr>
      <w:rPr>
        <w:rFonts w:ascii="Garamond" w:eastAsiaTheme="minorHAnsi" w:hAnsi="Garamond" w:cstheme="minorBidi" w:hint="default"/>
      </w:rPr>
    </w:lvl>
    <w:lvl w:ilvl="1" w:tplc="04100003" w:tentative="1">
      <w:start w:val="1"/>
      <w:numFmt w:val="bullet"/>
      <w:lvlText w:val="o"/>
      <w:lvlJc w:val="left"/>
      <w:pPr>
        <w:ind w:left="1573" w:hanging="360"/>
      </w:pPr>
      <w:rPr>
        <w:rFonts w:ascii="Courier New" w:hAnsi="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19" w15:restartNumberingAfterBreak="0">
    <w:nsid w:val="2AB34D1A"/>
    <w:multiLevelType w:val="hybridMultilevel"/>
    <w:tmpl w:val="50D696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0696DC6"/>
    <w:multiLevelType w:val="hybridMultilevel"/>
    <w:tmpl w:val="BC048B68"/>
    <w:lvl w:ilvl="0" w:tplc="04100001">
      <w:start w:val="1"/>
      <w:numFmt w:val="bullet"/>
      <w:lvlText w:val=""/>
      <w:lvlJc w:val="left"/>
      <w:pPr>
        <w:ind w:left="1558" w:hanging="360"/>
      </w:pPr>
      <w:rPr>
        <w:rFonts w:ascii="Symbol" w:hAnsi="Symbol" w:hint="default"/>
      </w:rPr>
    </w:lvl>
    <w:lvl w:ilvl="1" w:tplc="A82C27BC">
      <w:numFmt w:val="bullet"/>
      <w:lvlText w:val="–"/>
      <w:lvlJc w:val="left"/>
      <w:pPr>
        <w:ind w:left="2278" w:hanging="360"/>
      </w:pPr>
      <w:rPr>
        <w:rFonts w:ascii="Arial" w:eastAsia="Calibri" w:hAnsi="Arial" w:cs="Arial" w:hint="default"/>
      </w:rPr>
    </w:lvl>
    <w:lvl w:ilvl="2" w:tplc="04100005" w:tentative="1">
      <w:start w:val="1"/>
      <w:numFmt w:val="bullet"/>
      <w:lvlText w:val=""/>
      <w:lvlJc w:val="left"/>
      <w:pPr>
        <w:ind w:left="2998" w:hanging="360"/>
      </w:pPr>
      <w:rPr>
        <w:rFonts w:ascii="Wingdings" w:hAnsi="Wingdings" w:hint="default"/>
      </w:rPr>
    </w:lvl>
    <w:lvl w:ilvl="3" w:tplc="04100001" w:tentative="1">
      <w:start w:val="1"/>
      <w:numFmt w:val="bullet"/>
      <w:lvlText w:val=""/>
      <w:lvlJc w:val="left"/>
      <w:pPr>
        <w:ind w:left="3718" w:hanging="360"/>
      </w:pPr>
      <w:rPr>
        <w:rFonts w:ascii="Symbol" w:hAnsi="Symbol" w:hint="default"/>
      </w:rPr>
    </w:lvl>
    <w:lvl w:ilvl="4" w:tplc="04100003" w:tentative="1">
      <w:start w:val="1"/>
      <w:numFmt w:val="bullet"/>
      <w:lvlText w:val="o"/>
      <w:lvlJc w:val="left"/>
      <w:pPr>
        <w:ind w:left="4438" w:hanging="360"/>
      </w:pPr>
      <w:rPr>
        <w:rFonts w:ascii="Courier New" w:hAnsi="Courier New" w:cs="Courier New" w:hint="default"/>
      </w:rPr>
    </w:lvl>
    <w:lvl w:ilvl="5" w:tplc="04100005" w:tentative="1">
      <w:start w:val="1"/>
      <w:numFmt w:val="bullet"/>
      <w:lvlText w:val=""/>
      <w:lvlJc w:val="left"/>
      <w:pPr>
        <w:ind w:left="5158" w:hanging="360"/>
      </w:pPr>
      <w:rPr>
        <w:rFonts w:ascii="Wingdings" w:hAnsi="Wingdings" w:hint="default"/>
      </w:rPr>
    </w:lvl>
    <w:lvl w:ilvl="6" w:tplc="04100001" w:tentative="1">
      <w:start w:val="1"/>
      <w:numFmt w:val="bullet"/>
      <w:lvlText w:val=""/>
      <w:lvlJc w:val="left"/>
      <w:pPr>
        <w:ind w:left="5878" w:hanging="360"/>
      </w:pPr>
      <w:rPr>
        <w:rFonts w:ascii="Symbol" w:hAnsi="Symbol" w:hint="default"/>
      </w:rPr>
    </w:lvl>
    <w:lvl w:ilvl="7" w:tplc="04100003" w:tentative="1">
      <w:start w:val="1"/>
      <w:numFmt w:val="bullet"/>
      <w:lvlText w:val="o"/>
      <w:lvlJc w:val="left"/>
      <w:pPr>
        <w:ind w:left="6598" w:hanging="360"/>
      </w:pPr>
      <w:rPr>
        <w:rFonts w:ascii="Courier New" w:hAnsi="Courier New" w:cs="Courier New" w:hint="default"/>
      </w:rPr>
    </w:lvl>
    <w:lvl w:ilvl="8" w:tplc="04100005" w:tentative="1">
      <w:start w:val="1"/>
      <w:numFmt w:val="bullet"/>
      <w:lvlText w:val=""/>
      <w:lvlJc w:val="left"/>
      <w:pPr>
        <w:ind w:left="7318" w:hanging="360"/>
      </w:pPr>
      <w:rPr>
        <w:rFonts w:ascii="Wingdings" w:hAnsi="Wingdings" w:hint="default"/>
      </w:rPr>
    </w:lvl>
  </w:abstractNum>
  <w:abstractNum w:abstractNumId="21" w15:restartNumberingAfterBreak="0">
    <w:nsid w:val="30EA4FA9"/>
    <w:multiLevelType w:val="hybridMultilevel"/>
    <w:tmpl w:val="A1F81C8E"/>
    <w:lvl w:ilvl="0" w:tplc="04100001">
      <w:start w:val="1"/>
      <w:numFmt w:val="bullet"/>
      <w:lvlText w:val=""/>
      <w:lvlJc w:val="left"/>
      <w:pPr>
        <w:ind w:left="720" w:hanging="360"/>
      </w:pPr>
      <w:rPr>
        <w:rFonts w:ascii="Symbol" w:hAnsi="Symbol" w:hint="default"/>
      </w:rPr>
    </w:lvl>
    <w:lvl w:ilvl="1" w:tplc="C6345320">
      <w:numFmt w:val="bullet"/>
      <w:lvlText w:val="-"/>
      <w:lvlJc w:val="left"/>
      <w:pPr>
        <w:ind w:left="1440" w:hanging="360"/>
      </w:pPr>
      <w:rPr>
        <w:rFonts w:ascii="Calibri" w:eastAsia="Times New Roman" w:hAnsi="Calibri" w:cs="Times New Roman" w:hint="default"/>
      </w:rPr>
    </w:lvl>
    <w:lvl w:ilvl="2" w:tplc="C6345320">
      <w:numFmt w:val="bullet"/>
      <w:lvlText w:val="-"/>
      <w:lvlJc w:val="left"/>
      <w:pPr>
        <w:ind w:left="1165" w:hanging="360"/>
      </w:pPr>
      <w:rPr>
        <w:rFonts w:ascii="Calibri" w:eastAsia="Times New Roman" w:hAnsi="Calibri" w:cs="Times New Roman"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62428C"/>
    <w:multiLevelType w:val="hybridMultilevel"/>
    <w:tmpl w:val="ED7C4844"/>
    <w:lvl w:ilvl="0" w:tplc="18A6F22A">
      <w:start w:val="1"/>
      <w:numFmt w:val="decimal"/>
      <w:lvlText w:val="%1."/>
      <w:lvlJc w:val="left"/>
      <w:pPr>
        <w:ind w:left="351" w:hanging="360"/>
      </w:pPr>
      <w:rPr>
        <w:rFonts w:hint="default"/>
      </w:rPr>
    </w:lvl>
    <w:lvl w:ilvl="1" w:tplc="04100019" w:tentative="1">
      <w:start w:val="1"/>
      <w:numFmt w:val="lowerLetter"/>
      <w:lvlText w:val="%2."/>
      <w:lvlJc w:val="left"/>
      <w:pPr>
        <w:ind w:left="1071" w:hanging="360"/>
      </w:pPr>
    </w:lvl>
    <w:lvl w:ilvl="2" w:tplc="0410001B" w:tentative="1">
      <w:start w:val="1"/>
      <w:numFmt w:val="lowerRoman"/>
      <w:lvlText w:val="%3."/>
      <w:lvlJc w:val="right"/>
      <w:pPr>
        <w:ind w:left="1791" w:hanging="180"/>
      </w:pPr>
    </w:lvl>
    <w:lvl w:ilvl="3" w:tplc="0410000F" w:tentative="1">
      <w:start w:val="1"/>
      <w:numFmt w:val="decimal"/>
      <w:lvlText w:val="%4."/>
      <w:lvlJc w:val="left"/>
      <w:pPr>
        <w:ind w:left="2511" w:hanging="360"/>
      </w:pPr>
    </w:lvl>
    <w:lvl w:ilvl="4" w:tplc="04100019" w:tentative="1">
      <w:start w:val="1"/>
      <w:numFmt w:val="lowerLetter"/>
      <w:lvlText w:val="%5."/>
      <w:lvlJc w:val="left"/>
      <w:pPr>
        <w:ind w:left="3231" w:hanging="360"/>
      </w:pPr>
    </w:lvl>
    <w:lvl w:ilvl="5" w:tplc="0410001B" w:tentative="1">
      <w:start w:val="1"/>
      <w:numFmt w:val="lowerRoman"/>
      <w:lvlText w:val="%6."/>
      <w:lvlJc w:val="right"/>
      <w:pPr>
        <w:ind w:left="3951" w:hanging="180"/>
      </w:pPr>
    </w:lvl>
    <w:lvl w:ilvl="6" w:tplc="0410000F" w:tentative="1">
      <w:start w:val="1"/>
      <w:numFmt w:val="decimal"/>
      <w:lvlText w:val="%7."/>
      <w:lvlJc w:val="left"/>
      <w:pPr>
        <w:ind w:left="4671" w:hanging="360"/>
      </w:pPr>
    </w:lvl>
    <w:lvl w:ilvl="7" w:tplc="04100019" w:tentative="1">
      <w:start w:val="1"/>
      <w:numFmt w:val="lowerLetter"/>
      <w:lvlText w:val="%8."/>
      <w:lvlJc w:val="left"/>
      <w:pPr>
        <w:ind w:left="5391" w:hanging="360"/>
      </w:pPr>
    </w:lvl>
    <w:lvl w:ilvl="8" w:tplc="0410001B" w:tentative="1">
      <w:start w:val="1"/>
      <w:numFmt w:val="lowerRoman"/>
      <w:lvlText w:val="%9."/>
      <w:lvlJc w:val="right"/>
      <w:pPr>
        <w:ind w:left="6111" w:hanging="180"/>
      </w:pPr>
    </w:lvl>
  </w:abstractNum>
  <w:abstractNum w:abstractNumId="23" w15:restartNumberingAfterBreak="0">
    <w:nsid w:val="3F042EFD"/>
    <w:multiLevelType w:val="hybridMultilevel"/>
    <w:tmpl w:val="D3D06DB0"/>
    <w:lvl w:ilvl="0" w:tplc="82DCA9BA">
      <w:numFmt w:val="bullet"/>
      <w:lvlText w:val="•"/>
      <w:lvlJc w:val="left"/>
      <w:pPr>
        <w:ind w:left="1077" w:hanging="360"/>
      </w:pPr>
      <w:rPr>
        <w:rFonts w:ascii="Garamond" w:eastAsiaTheme="minorHAnsi" w:hAnsi="Garamond" w:cstheme="minorBidi" w:hint="default"/>
      </w:rPr>
    </w:lvl>
    <w:lvl w:ilvl="1" w:tplc="C6345320">
      <w:numFmt w:val="bullet"/>
      <w:lvlText w:val="-"/>
      <w:lvlJc w:val="left"/>
      <w:pPr>
        <w:ind w:left="72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C333B"/>
    <w:multiLevelType w:val="hybridMultilevel"/>
    <w:tmpl w:val="5372A314"/>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715" w:hanging="360"/>
      </w:pPr>
      <w:rPr>
        <w:rFonts w:ascii="Courier New" w:hAnsi="Courier New" w:hint="default"/>
      </w:rPr>
    </w:lvl>
    <w:lvl w:ilvl="2" w:tplc="04100005" w:tentative="1">
      <w:start w:val="1"/>
      <w:numFmt w:val="bullet"/>
      <w:lvlText w:val=""/>
      <w:lvlJc w:val="left"/>
      <w:pPr>
        <w:ind w:left="2435" w:hanging="360"/>
      </w:pPr>
      <w:rPr>
        <w:rFonts w:ascii="Wingdings" w:hAnsi="Wingdings" w:hint="default"/>
      </w:rPr>
    </w:lvl>
    <w:lvl w:ilvl="3" w:tplc="04100001" w:tentative="1">
      <w:start w:val="1"/>
      <w:numFmt w:val="bullet"/>
      <w:lvlText w:val=""/>
      <w:lvlJc w:val="left"/>
      <w:pPr>
        <w:ind w:left="3155" w:hanging="360"/>
      </w:pPr>
      <w:rPr>
        <w:rFonts w:ascii="Symbol" w:hAnsi="Symbol" w:hint="default"/>
      </w:rPr>
    </w:lvl>
    <w:lvl w:ilvl="4" w:tplc="04100003" w:tentative="1">
      <w:start w:val="1"/>
      <w:numFmt w:val="bullet"/>
      <w:lvlText w:val="o"/>
      <w:lvlJc w:val="left"/>
      <w:pPr>
        <w:ind w:left="3875" w:hanging="360"/>
      </w:pPr>
      <w:rPr>
        <w:rFonts w:ascii="Courier New" w:hAnsi="Courier New" w:hint="default"/>
      </w:rPr>
    </w:lvl>
    <w:lvl w:ilvl="5" w:tplc="04100005" w:tentative="1">
      <w:start w:val="1"/>
      <w:numFmt w:val="bullet"/>
      <w:lvlText w:val=""/>
      <w:lvlJc w:val="left"/>
      <w:pPr>
        <w:ind w:left="4595" w:hanging="360"/>
      </w:pPr>
      <w:rPr>
        <w:rFonts w:ascii="Wingdings" w:hAnsi="Wingdings" w:hint="default"/>
      </w:rPr>
    </w:lvl>
    <w:lvl w:ilvl="6" w:tplc="04100001" w:tentative="1">
      <w:start w:val="1"/>
      <w:numFmt w:val="bullet"/>
      <w:lvlText w:val=""/>
      <w:lvlJc w:val="left"/>
      <w:pPr>
        <w:ind w:left="5315" w:hanging="360"/>
      </w:pPr>
      <w:rPr>
        <w:rFonts w:ascii="Symbol" w:hAnsi="Symbol" w:hint="default"/>
      </w:rPr>
    </w:lvl>
    <w:lvl w:ilvl="7" w:tplc="04100003" w:tentative="1">
      <w:start w:val="1"/>
      <w:numFmt w:val="bullet"/>
      <w:lvlText w:val="o"/>
      <w:lvlJc w:val="left"/>
      <w:pPr>
        <w:ind w:left="6035" w:hanging="360"/>
      </w:pPr>
      <w:rPr>
        <w:rFonts w:ascii="Courier New" w:hAnsi="Courier New" w:hint="default"/>
      </w:rPr>
    </w:lvl>
    <w:lvl w:ilvl="8" w:tplc="04100005" w:tentative="1">
      <w:start w:val="1"/>
      <w:numFmt w:val="bullet"/>
      <w:lvlText w:val=""/>
      <w:lvlJc w:val="left"/>
      <w:pPr>
        <w:ind w:left="6755" w:hanging="360"/>
      </w:pPr>
      <w:rPr>
        <w:rFonts w:ascii="Wingdings" w:hAnsi="Wingdings" w:hint="default"/>
      </w:rPr>
    </w:lvl>
  </w:abstractNum>
  <w:abstractNum w:abstractNumId="25" w15:restartNumberingAfterBreak="0">
    <w:nsid w:val="40274685"/>
    <w:multiLevelType w:val="hybridMultilevel"/>
    <w:tmpl w:val="3A3C944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552036"/>
    <w:multiLevelType w:val="hybridMultilevel"/>
    <w:tmpl w:val="50D696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91F003D"/>
    <w:multiLevelType w:val="hybridMultilevel"/>
    <w:tmpl w:val="4258A7A6"/>
    <w:lvl w:ilvl="0" w:tplc="37B0CB2E">
      <w:numFmt w:val="bullet"/>
      <w:lvlText w:val="•"/>
      <w:lvlJc w:val="left"/>
      <w:pPr>
        <w:ind w:left="1004" w:hanging="360"/>
      </w:pPr>
      <w:rPr>
        <w:rFonts w:ascii="Garamond" w:eastAsiaTheme="minorHAnsi" w:hAnsi="Garamond" w:cstheme="minorBidi" w:hint="default"/>
        <w:strike w:val="0"/>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8" w15:restartNumberingAfterBreak="0">
    <w:nsid w:val="514C1D3D"/>
    <w:multiLevelType w:val="hybridMultilevel"/>
    <w:tmpl w:val="D2AE1C9C"/>
    <w:lvl w:ilvl="0" w:tplc="8C180FD2">
      <w:start w:val="1"/>
      <w:numFmt w:val="upperLetter"/>
      <w:lvlText w:val="%1."/>
      <w:lvlJc w:val="left"/>
      <w:pPr>
        <w:tabs>
          <w:tab w:val="num" w:pos="720"/>
        </w:tabs>
        <w:ind w:left="720" w:hanging="360"/>
      </w:pPr>
      <w:rPr>
        <w:b/>
      </w:rPr>
    </w:lvl>
    <w:lvl w:ilvl="1" w:tplc="E7ECEA34" w:tentative="1">
      <w:start w:val="1"/>
      <w:numFmt w:val="upperLetter"/>
      <w:lvlText w:val="%2."/>
      <w:lvlJc w:val="left"/>
      <w:pPr>
        <w:tabs>
          <w:tab w:val="num" w:pos="1440"/>
        </w:tabs>
        <w:ind w:left="1440" w:hanging="360"/>
      </w:pPr>
    </w:lvl>
    <w:lvl w:ilvl="2" w:tplc="C6345320">
      <w:numFmt w:val="bullet"/>
      <w:lvlText w:val="-"/>
      <w:lvlJc w:val="left"/>
      <w:pPr>
        <w:ind w:left="2520" w:hanging="360"/>
      </w:pPr>
      <w:rPr>
        <w:rFonts w:ascii="Calibri" w:eastAsia="Times New Roman" w:hAnsi="Calibri" w:cs="Times New Roman" w:hint="default"/>
      </w:rPr>
    </w:lvl>
    <w:lvl w:ilvl="3" w:tplc="9972286A" w:tentative="1">
      <w:start w:val="1"/>
      <w:numFmt w:val="upperLetter"/>
      <w:lvlText w:val="%4."/>
      <w:lvlJc w:val="left"/>
      <w:pPr>
        <w:tabs>
          <w:tab w:val="num" w:pos="2880"/>
        </w:tabs>
        <w:ind w:left="2880" w:hanging="360"/>
      </w:pPr>
    </w:lvl>
    <w:lvl w:ilvl="4" w:tplc="F844CFD0" w:tentative="1">
      <w:start w:val="1"/>
      <w:numFmt w:val="upperLetter"/>
      <w:lvlText w:val="%5."/>
      <w:lvlJc w:val="left"/>
      <w:pPr>
        <w:tabs>
          <w:tab w:val="num" w:pos="3600"/>
        </w:tabs>
        <w:ind w:left="3600" w:hanging="360"/>
      </w:pPr>
    </w:lvl>
    <w:lvl w:ilvl="5" w:tplc="07966FF2" w:tentative="1">
      <w:start w:val="1"/>
      <w:numFmt w:val="upperLetter"/>
      <w:lvlText w:val="%6."/>
      <w:lvlJc w:val="left"/>
      <w:pPr>
        <w:tabs>
          <w:tab w:val="num" w:pos="4320"/>
        </w:tabs>
        <w:ind w:left="4320" w:hanging="360"/>
      </w:pPr>
    </w:lvl>
    <w:lvl w:ilvl="6" w:tplc="1D1C1AD0" w:tentative="1">
      <w:start w:val="1"/>
      <w:numFmt w:val="upperLetter"/>
      <w:lvlText w:val="%7."/>
      <w:lvlJc w:val="left"/>
      <w:pPr>
        <w:tabs>
          <w:tab w:val="num" w:pos="5040"/>
        </w:tabs>
        <w:ind w:left="5040" w:hanging="360"/>
      </w:pPr>
    </w:lvl>
    <w:lvl w:ilvl="7" w:tplc="FBE2DA04" w:tentative="1">
      <w:start w:val="1"/>
      <w:numFmt w:val="upperLetter"/>
      <w:lvlText w:val="%8."/>
      <w:lvlJc w:val="left"/>
      <w:pPr>
        <w:tabs>
          <w:tab w:val="num" w:pos="5760"/>
        </w:tabs>
        <w:ind w:left="5760" w:hanging="360"/>
      </w:pPr>
    </w:lvl>
    <w:lvl w:ilvl="8" w:tplc="65002B34" w:tentative="1">
      <w:start w:val="1"/>
      <w:numFmt w:val="upperLetter"/>
      <w:lvlText w:val="%9."/>
      <w:lvlJc w:val="left"/>
      <w:pPr>
        <w:tabs>
          <w:tab w:val="num" w:pos="6480"/>
        </w:tabs>
        <w:ind w:left="6480" w:hanging="360"/>
      </w:pPr>
    </w:lvl>
  </w:abstractNum>
  <w:abstractNum w:abstractNumId="29" w15:restartNumberingAfterBreak="0">
    <w:nsid w:val="516270FA"/>
    <w:multiLevelType w:val="hybridMultilevel"/>
    <w:tmpl w:val="CF385832"/>
    <w:lvl w:ilvl="0" w:tplc="82DCA9BA">
      <w:numFmt w:val="bullet"/>
      <w:lvlText w:val="•"/>
      <w:lvlJc w:val="left"/>
      <w:pPr>
        <w:ind w:left="853" w:hanging="360"/>
      </w:pPr>
      <w:rPr>
        <w:rFonts w:ascii="Garamond" w:eastAsiaTheme="minorHAnsi" w:hAnsi="Garamond" w:cstheme="minorBidi"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85332A4"/>
    <w:multiLevelType w:val="hybridMultilevel"/>
    <w:tmpl w:val="1BE2F4A0"/>
    <w:lvl w:ilvl="0" w:tplc="82DCA9BA">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BD3C79"/>
    <w:multiLevelType w:val="hybridMultilevel"/>
    <w:tmpl w:val="41F0DF48"/>
    <w:lvl w:ilvl="0" w:tplc="82DCA9BA">
      <w:numFmt w:val="bullet"/>
      <w:lvlText w:val="•"/>
      <w:lvlJc w:val="left"/>
      <w:pPr>
        <w:ind w:left="853" w:hanging="360"/>
      </w:pPr>
      <w:rPr>
        <w:rFonts w:ascii="Garamond" w:eastAsiaTheme="minorHAnsi" w:hAnsi="Garamond" w:cstheme="minorBidi" w:hint="default"/>
      </w:rPr>
    </w:lvl>
    <w:lvl w:ilvl="1" w:tplc="04100003" w:tentative="1">
      <w:start w:val="1"/>
      <w:numFmt w:val="bullet"/>
      <w:lvlText w:val="o"/>
      <w:lvlJc w:val="left"/>
      <w:pPr>
        <w:ind w:left="1573" w:hanging="360"/>
      </w:pPr>
      <w:rPr>
        <w:rFonts w:ascii="Courier New" w:hAnsi="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32" w15:restartNumberingAfterBreak="0">
    <w:nsid w:val="5EE127C0"/>
    <w:multiLevelType w:val="hybridMultilevel"/>
    <w:tmpl w:val="35C4EAE8"/>
    <w:lvl w:ilvl="0" w:tplc="82DCA9BA">
      <w:numFmt w:val="bullet"/>
      <w:lvlText w:val="•"/>
      <w:lvlJc w:val="left"/>
      <w:pPr>
        <w:ind w:left="925" w:hanging="360"/>
      </w:pPr>
      <w:rPr>
        <w:rFonts w:ascii="Garamond" w:eastAsiaTheme="minorHAnsi" w:hAnsi="Garamond" w:cstheme="minorBidi" w:hint="default"/>
      </w:rPr>
    </w:lvl>
    <w:lvl w:ilvl="1" w:tplc="82DCA9BA">
      <w:numFmt w:val="bullet"/>
      <w:lvlText w:val="•"/>
      <w:lvlJc w:val="left"/>
      <w:pPr>
        <w:ind w:left="853" w:hanging="360"/>
      </w:pPr>
      <w:rPr>
        <w:rFonts w:ascii="Garamond" w:eastAsiaTheme="minorHAnsi" w:hAnsi="Garamond" w:cstheme="minorBidi" w:hint="default"/>
      </w:rPr>
    </w:lvl>
    <w:lvl w:ilvl="2" w:tplc="04100005" w:tentative="1">
      <w:start w:val="1"/>
      <w:numFmt w:val="bullet"/>
      <w:lvlText w:val=""/>
      <w:lvlJc w:val="left"/>
      <w:pPr>
        <w:ind w:left="2365" w:hanging="360"/>
      </w:pPr>
      <w:rPr>
        <w:rFonts w:ascii="Wingdings" w:hAnsi="Wingdings" w:hint="default"/>
      </w:rPr>
    </w:lvl>
    <w:lvl w:ilvl="3" w:tplc="04100001" w:tentative="1">
      <w:start w:val="1"/>
      <w:numFmt w:val="bullet"/>
      <w:lvlText w:val=""/>
      <w:lvlJc w:val="left"/>
      <w:pPr>
        <w:ind w:left="3085" w:hanging="360"/>
      </w:pPr>
      <w:rPr>
        <w:rFonts w:ascii="Symbol" w:hAnsi="Symbol" w:hint="default"/>
      </w:rPr>
    </w:lvl>
    <w:lvl w:ilvl="4" w:tplc="04100003" w:tentative="1">
      <w:start w:val="1"/>
      <w:numFmt w:val="bullet"/>
      <w:lvlText w:val="o"/>
      <w:lvlJc w:val="left"/>
      <w:pPr>
        <w:ind w:left="3805" w:hanging="360"/>
      </w:pPr>
      <w:rPr>
        <w:rFonts w:ascii="Courier New" w:hAnsi="Courier New" w:hint="default"/>
      </w:rPr>
    </w:lvl>
    <w:lvl w:ilvl="5" w:tplc="04100005" w:tentative="1">
      <w:start w:val="1"/>
      <w:numFmt w:val="bullet"/>
      <w:lvlText w:val=""/>
      <w:lvlJc w:val="left"/>
      <w:pPr>
        <w:ind w:left="4525" w:hanging="360"/>
      </w:pPr>
      <w:rPr>
        <w:rFonts w:ascii="Wingdings" w:hAnsi="Wingdings" w:hint="default"/>
      </w:rPr>
    </w:lvl>
    <w:lvl w:ilvl="6" w:tplc="04100001" w:tentative="1">
      <w:start w:val="1"/>
      <w:numFmt w:val="bullet"/>
      <w:lvlText w:val=""/>
      <w:lvlJc w:val="left"/>
      <w:pPr>
        <w:ind w:left="5245" w:hanging="360"/>
      </w:pPr>
      <w:rPr>
        <w:rFonts w:ascii="Symbol" w:hAnsi="Symbol" w:hint="default"/>
      </w:rPr>
    </w:lvl>
    <w:lvl w:ilvl="7" w:tplc="04100003" w:tentative="1">
      <w:start w:val="1"/>
      <w:numFmt w:val="bullet"/>
      <w:lvlText w:val="o"/>
      <w:lvlJc w:val="left"/>
      <w:pPr>
        <w:ind w:left="5965" w:hanging="360"/>
      </w:pPr>
      <w:rPr>
        <w:rFonts w:ascii="Courier New" w:hAnsi="Courier New" w:hint="default"/>
      </w:rPr>
    </w:lvl>
    <w:lvl w:ilvl="8" w:tplc="04100005" w:tentative="1">
      <w:start w:val="1"/>
      <w:numFmt w:val="bullet"/>
      <w:lvlText w:val=""/>
      <w:lvlJc w:val="left"/>
      <w:pPr>
        <w:ind w:left="6685" w:hanging="360"/>
      </w:pPr>
      <w:rPr>
        <w:rFonts w:ascii="Wingdings" w:hAnsi="Wingdings" w:hint="default"/>
      </w:rPr>
    </w:lvl>
  </w:abstractNum>
  <w:abstractNum w:abstractNumId="33" w15:restartNumberingAfterBreak="0">
    <w:nsid w:val="606417F7"/>
    <w:multiLevelType w:val="hybridMultilevel"/>
    <w:tmpl w:val="09741C10"/>
    <w:lvl w:ilvl="0" w:tplc="C56E9E5E">
      <w:start w:val="1"/>
      <w:numFmt w:val="upperLetter"/>
      <w:lvlText w:val="%1."/>
      <w:lvlJc w:val="left"/>
      <w:pPr>
        <w:ind w:left="351" w:hanging="360"/>
      </w:pPr>
      <w:rPr>
        <w:rFonts w:hint="default"/>
      </w:rPr>
    </w:lvl>
    <w:lvl w:ilvl="1" w:tplc="04100019" w:tentative="1">
      <w:start w:val="1"/>
      <w:numFmt w:val="lowerLetter"/>
      <w:lvlText w:val="%2."/>
      <w:lvlJc w:val="left"/>
      <w:pPr>
        <w:ind w:left="1071" w:hanging="360"/>
      </w:pPr>
    </w:lvl>
    <w:lvl w:ilvl="2" w:tplc="0410001B" w:tentative="1">
      <w:start w:val="1"/>
      <w:numFmt w:val="lowerRoman"/>
      <w:lvlText w:val="%3."/>
      <w:lvlJc w:val="right"/>
      <w:pPr>
        <w:ind w:left="1791" w:hanging="180"/>
      </w:pPr>
    </w:lvl>
    <w:lvl w:ilvl="3" w:tplc="0410000F" w:tentative="1">
      <w:start w:val="1"/>
      <w:numFmt w:val="decimal"/>
      <w:lvlText w:val="%4."/>
      <w:lvlJc w:val="left"/>
      <w:pPr>
        <w:ind w:left="2511" w:hanging="360"/>
      </w:pPr>
    </w:lvl>
    <w:lvl w:ilvl="4" w:tplc="04100019" w:tentative="1">
      <w:start w:val="1"/>
      <w:numFmt w:val="lowerLetter"/>
      <w:lvlText w:val="%5."/>
      <w:lvlJc w:val="left"/>
      <w:pPr>
        <w:ind w:left="3231" w:hanging="360"/>
      </w:pPr>
    </w:lvl>
    <w:lvl w:ilvl="5" w:tplc="0410001B" w:tentative="1">
      <w:start w:val="1"/>
      <w:numFmt w:val="lowerRoman"/>
      <w:lvlText w:val="%6."/>
      <w:lvlJc w:val="right"/>
      <w:pPr>
        <w:ind w:left="3951" w:hanging="180"/>
      </w:pPr>
    </w:lvl>
    <w:lvl w:ilvl="6" w:tplc="0410000F" w:tentative="1">
      <w:start w:val="1"/>
      <w:numFmt w:val="decimal"/>
      <w:lvlText w:val="%7."/>
      <w:lvlJc w:val="left"/>
      <w:pPr>
        <w:ind w:left="4671" w:hanging="360"/>
      </w:pPr>
    </w:lvl>
    <w:lvl w:ilvl="7" w:tplc="04100019" w:tentative="1">
      <w:start w:val="1"/>
      <w:numFmt w:val="lowerLetter"/>
      <w:lvlText w:val="%8."/>
      <w:lvlJc w:val="left"/>
      <w:pPr>
        <w:ind w:left="5391" w:hanging="360"/>
      </w:pPr>
    </w:lvl>
    <w:lvl w:ilvl="8" w:tplc="0410001B" w:tentative="1">
      <w:start w:val="1"/>
      <w:numFmt w:val="lowerRoman"/>
      <w:lvlText w:val="%9."/>
      <w:lvlJc w:val="right"/>
      <w:pPr>
        <w:ind w:left="6111" w:hanging="180"/>
      </w:pPr>
    </w:lvl>
  </w:abstractNum>
  <w:abstractNum w:abstractNumId="34" w15:restartNumberingAfterBreak="0">
    <w:nsid w:val="6BE32BD0"/>
    <w:multiLevelType w:val="hybridMultilevel"/>
    <w:tmpl w:val="1A3A84D2"/>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2182" w:hanging="360"/>
      </w:pPr>
      <w:rPr>
        <w:rFonts w:ascii="Courier New" w:hAnsi="Courier New" w:hint="default"/>
      </w:rPr>
    </w:lvl>
    <w:lvl w:ilvl="2" w:tplc="82DCA9BA">
      <w:numFmt w:val="bullet"/>
      <w:lvlText w:val="•"/>
      <w:lvlJc w:val="left"/>
      <w:pPr>
        <w:ind w:left="720" w:hanging="360"/>
      </w:pPr>
      <w:rPr>
        <w:rFonts w:ascii="Garamond" w:eastAsiaTheme="minorHAnsi" w:hAnsi="Garamond" w:cstheme="minorBidi" w:hint="default"/>
      </w:rPr>
    </w:lvl>
    <w:lvl w:ilvl="3" w:tplc="04100001" w:tentative="1">
      <w:start w:val="1"/>
      <w:numFmt w:val="bullet"/>
      <w:lvlText w:val=""/>
      <w:lvlJc w:val="left"/>
      <w:pPr>
        <w:ind w:left="3622" w:hanging="360"/>
      </w:pPr>
      <w:rPr>
        <w:rFonts w:ascii="Symbol" w:hAnsi="Symbol" w:hint="default"/>
      </w:rPr>
    </w:lvl>
    <w:lvl w:ilvl="4" w:tplc="04100003" w:tentative="1">
      <w:start w:val="1"/>
      <w:numFmt w:val="bullet"/>
      <w:lvlText w:val="o"/>
      <w:lvlJc w:val="left"/>
      <w:pPr>
        <w:ind w:left="4342" w:hanging="360"/>
      </w:pPr>
      <w:rPr>
        <w:rFonts w:ascii="Courier New" w:hAnsi="Courier New" w:hint="default"/>
      </w:rPr>
    </w:lvl>
    <w:lvl w:ilvl="5" w:tplc="04100005" w:tentative="1">
      <w:start w:val="1"/>
      <w:numFmt w:val="bullet"/>
      <w:lvlText w:val=""/>
      <w:lvlJc w:val="left"/>
      <w:pPr>
        <w:ind w:left="5062" w:hanging="360"/>
      </w:pPr>
      <w:rPr>
        <w:rFonts w:ascii="Wingdings" w:hAnsi="Wingdings" w:hint="default"/>
      </w:rPr>
    </w:lvl>
    <w:lvl w:ilvl="6" w:tplc="04100001" w:tentative="1">
      <w:start w:val="1"/>
      <w:numFmt w:val="bullet"/>
      <w:lvlText w:val=""/>
      <w:lvlJc w:val="left"/>
      <w:pPr>
        <w:ind w:left="5782" w:hanging="360"/>
      </w:pPr>
      <w:rPr>
        <w:rFonts w:ascii="Symbol" w:hAnsi="Symbol" w:hint="default"/>
      </w:rPr>
    </w:lvl>
    <w:lvl w:ilvl="7" w:tplc="04100003" w:tentative="1">
      <w:start w:val="1"/>
      <w:numFmt w:val="bullet"/>
      <w:lvlText w:val="o"/>
      <w:lvlJc w:val="left"/>
      <w:pPr>
        <w:ind w:left="6502" w:hanging="360"/>
      </w:pPr>
      <w:rPr>
        <w:rFonts w:ascii="Courier New" w:hAnsi="Courier New" w:hint="default"/>
      </w:rPr>
    </w:lvl>
    <w:lvl w:ilvl="8" w:tplc="04100005" w:tentative="1">
      <w:start w:val="1"/>
      <w:numFmt w:val="bullet"/>
      <w:lvlText w:val=""/>
      <w:lvlJc w:val="left"/>
      <w:pPr>
        <w:ind w:left="7222" w:hanging="360"/>
      </w:pPr>
      <w:rPr>
        <w:rFonts w:ascii="Wingdings" w:hAnsi="Wingdings" w:hint="default"/>
      </w:rPr>
    </w:lvl>
  </w:abstractNum>
  <w:abstractNum w:abstractNumId="35" w15:restartNumberingAfterBreak="0">
    <w:nsid w:val="6DF63F1E"/>
    <w:multiLevelType w:val="hybridMultilevel"/>
    <w:tmpl w:val="4BF45068"/>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E836301"/>
    <w:multiLevelType w:val="hybridMultilevel"/>
    <w:tmpl w:val="AF50158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C6345320">
      <w:numFmt w:val="bullet"/>
      <w:lvlText w:val="-"/>
      <w:lvlJc w:val="left"/>
      <w:pPr>
        <w:ind w:left="1165" w:hanging="360"/>
      </w:pPr>
      <w:rPr>
        <w:rFonts w:ascii="Calibri" w:eastAsia="Times New Roman" w:hAnsi="Calibri" w:cs="Times New Roman"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10943F0"/>
    <w:multiLevelType w:val="hybridMultilevel"/>
    <w:tmpl w:val="13003CBA"/>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411AFF"/>
    <w:multiLevelType w:val="hybridMultilevel"/>
    <w:tmpl w:val="C9C64570"/>
    <w:lvl w:ilvl="0" w:tplc="82DCA9BA">
      <w:numFmt w:val="bullet"/>
      <w:lvlText w:val="•"/>
      <w:lvlJc w:val="left"/>
      <w:pPr>
        <w:ind w:left="1077" w:hanging="360"/>
      </w:pPr>
      <w:rPr>
        <w:rFonts w:ascii="Garamond" w:eastAsiaTheme="minorHAnsi" w:hAnsi="Garamond" w:cstheme="minorBidi"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74CA4467"/>
    <w:multiLevelType w:val="hybridMultilevel"/>
    <w:tmpl w:val="D0063030"/>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573" w:hanging="360"/>
      </w:pPr>
      <w:rPr>
        <w:rFonts w:ascii="Courier New" w:hAnsi="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40" w15:restartNumberingAfterBreak="0">
    <w:nsid w:val="76A32217"/>
    <w:multiLevelType w:val="hybridMultilevel"/>
    <w:tmpl w:val="1CD0967A"/>
    <w:lvl w:ilvl="0" w:tplc="04100009">
      <w:start w:val="1"/>
      <w:numFmt w:val="bullet"/>
      <w:lvlText w:val=""/>
      <w:lvlJc w:val="left"/>
      <w:pPr>
        <w:ind w:left="644" w:hanging="360"/>
      </w:pPr>
      <w:rPr>
        <w:rFonts w:ascii="Wingdings" w:hAnsi="Wingdings" w:hint="default"/>
        <w:b/>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7112926"/>
    <w:multiLevelType w:val="hybridMultilevel"/>
    <w:tmpl w:val="9708B066"/>
    <w:lvl w:ilvl="0" w:tplc="82DCA9BA">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73C164A"/>
    <w:multiLevelType w:val="hybridMultilevel"/>
    <w:tmpl w:val="97FC3FC6"/>
    <w:lvl w:ilvl="0" w:tplc="82DCA9BA">
      <w:numFmt w:val="bullet"/>
      <w:lvlText w:val="•"/>
      <w:lvlJc w:val="left"/>
      <w:pPr>
        <w:ind w:left="1077"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94342CF"/>
    <w:multiLevelType w:val="hybridMultilevel"/>
    <w:tmpl w:val="82CEBB84"/>
    <w:lvl w:ilvl="0" w:tplc="04100001">
      <w:start w:val="1"/>
      <w:numFmt w:val="bullet"/>
      <w:lvlText w:val=""/>
      <w:lvlJc w:val="left"/>
      <w:pPr>
        <w:ind w:left="644" w:hanging="360"/>
      </w:pPr>
      <w:rPr>
        <w:rFonts w:ascii="Symbol" w:hAnsi="Symbol" w:hint="default"/>
        <w:i w:val="0"/>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4" w15:restartNumberingAfterBreak="0">
    <w:nsid w:val="79E3414F"/>
    <w:multiLevelType w:val="hybridMultilevel"/>
    <w:tmpl w:val="51DA8D58"/>
    <w:lvl w:ilvl="0" w:tplc="82DCA9BA">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A776E2E"/>
    <w:multiLevelType w:val="hybridMultilevel"/>
    <w:tmpl w:val="4538FBC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012596"/>
    <w:multiLevelType w:val="hybridMultilevel"/>
    <w:tmpl w:val="49D6242C"/>
    <w:lvl w:ilvl="0" w:tplc="8C204318">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F95524B"/>
    <w:multiLevelType w:val="hybridMultilevel"/>
    <w:tmpl w:val="8C7A92CC"/>
    <w:lvl w:ilvl="0" w:tplc="82DCA9BA">
      <w:numFmt w:val="bullet"/>
      <w:lvlText w:val="•"/>
      <w:lvlJc w:val="left"/>
      <w:pPr>
        <w:ind w:left="853" w:hanging="360"/>
      </w:pPr>
      <w:rPr>
        <w:rFonts w:ascii="Garamond" w:eastAsiaTheme="minorHAnsi" w:hAnsi="Garamond" w:cstheme="minorBidi" w:hint="default"/>
      </w:rPr>
    </w:lvl>
    <w:lvl w:ilvl="1" w:tplc="82DCA9BA">
      <w:numFmt w:val="bullet"/>
      <w:lvlText w:val="•"/>
      <w:lvlJc w:val="left"/>
      <w:pPr>
        <w:ind w:left="853" w:hanging="360"/>
      </w:pPr>
      <w:rPr>
        <w:rFonts w:ascii="Garamond" w:eastAsiaTheme="minorHAnsi" w:hAnsi="Garamond" w:cstheme="minorBidi" w:hint="default"/>
      </w:rPr>
    </w:lvl>
    <w:lvl w:ilvl="2" w:tplc="0410001B">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26"/>
  </w:num>
  <w:num w:numId="2">
    <w:abstractNumId w:val="4"/>
  </w:num>
  <w:num w:numId="3">
    <w:abstractNumId w:val="46"/>
  </w:num>
  <w:num w:numId="4">
    <w:abstractNumId w:val="16"/>
  </w:num>
  <w:num w:numId="5">
    <w:abstractNumId w:val="19"/>
  </w:num>
  <w:num w:numId="6">
    <w:abstractNumId w:val="8"/>
  </w:num>
  <w:num w:numId="7">
    <w:abstractNumId w:val="7"/>
  </w:num>
  <w:num w:numId="8">
    <w:abstractNumId w:val="40"/>
  </w:num>
  <w:num w:numId="9">
    <w:abstractNumId w:val="20"/>
  </w:num>
  <w:num w:numId="10">
    <w:abstractNumId w:val="6"/>
  </w:num>
  <w:num w:numId="11">
    <w:abstractNumId w:val="25"/>
  </w:num>
  <w:num w:numId="12">
    <w:abstractNumId w:val="10"/>
  </w:num>
  <w:num w:numId="13">
    <w:abstractNumId w:val="45"/>
  </w:num>
  <w:num w:numId="14">
    <w:abstractNumId w:val="33"/>
  </w:num>
  <w:num w:numId="15">
    <w:abstractNumId w:val="14"/>
  </w:num>
  <w:num w:numId="16">
    <w:abstractNumId w:val="29"/>
  </w:num>
  <w:num w:numId="17">
    <w:abstractNumId w:val="12"/>
  </w:num>
  <w:num w:numId="18">
    <w:abstractNumId w:val="27"/>
  </w:num>
  <w:num w:numId="19">
    <w:abstractNumId w:val="32"/>
  </w:num>
  <w:num w:numId="20">
    <w:abstractNumId w:val="28"/>
  </w:num>
  <w:num w:numId="21">
    <w:abstractNumId w:val="47"/>
  </w:num>
  <w:num w:numId="22">
    <w:abstractNumId w:val="5"/>
  </w:num>
  <w:num w:numId="23">
    <w:abstractNumId w:val="38"/>
  </w:num>
  <w:num w:numId="24">
    <w:abstractNumId w:val="39"/>
  </w:num>
  <w:num w:numId="25">
    <w:abstractNumId w:val="3"/>
  </w:num>
  <w:num w:numId="26">
    <w:abstractNumId w:val="36"/>
  </w:num>
  <w:num w:numId="27">
    <w:abstractNumId w:val="21"/>
  </w:num>
  <w:num w:numId="28">
    <w:abstractNumId w:val="1"/>
  </w:num>
  <w:num w:numId="29">
    <w:abstractNumId w:val="30"/>
  </w:num>
  <w:num w:numId="30">
    <w:abstractNumId w:val="41"/>
  </w:num>
  <w:num w:numId="31">
    <w:abstractNumId w:val="31"/>
  </w:num>
  <w:num w:numId="32">
    <w:abstractNumId w:val="18"/>
  </w:num>
  <w:num w:numId="33">
    <w:abstractNumId w:val="22"/>
  </w:num>
  <w:num w:numId="34">
    <w:abstractNumId w:val="2"/>
  </w:num>
  <w:num w:numId="35">
    <w:abstractNumId w:val="23"/>
  </w:num>
  <w:num w:numId="36">
    <w:abstractNumId w:val="17"/>
  </w:num>
  <w:num w:numId="37">
    <w:abstractNumId w:val="9"/>
  </w:num>
  <w:num w:numId="38">
    <w:abstractNumId w:val="42"/>
  </w:num>
  <w:num w:numId="39">
    <w:abstractNumId w:val="37"/>
  </w:num>
  <w:num w:numId="40">
    <w:abstractNumId w:val="0"/>
  </w:num>
  <w:num w:numId="41">
    <w:abstractNumId w:val="13"/>
  </w:num>
  <w:num w:numId="42">
    <w:abstractNumId w:val="24"/>
  </w:num>
  <w:num w:numId="43">
    <w:abstractNumId w:val="35"/>
  </w:num>
  <w:num w:numId="44">
    <w:abstractNumId w:val="15"/>
  </w:num>
  <w:num w:numId="45">
    <w:abstractNumId w:val="34"/>
  </w:num>
  <w:num w:numId="46">
    <w:abstractNumId w:val="11"/>
  </w:num>
  <w:num w:numId="47">
    <w:abstractNumId w:val="44"/>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8BD"/>
    <w:rsid w:val="00010A14"/>
    <w:rsid w:val="00010B92"/>
    <w:rsid w:val="00010D07"/>
    <w:rsid w:val="00010EA3"/>
    <w:rsid w:val="00033854"/>
    <w:rsid w:val="00036377"/>
    <w:rsid w:val="00037A9D"/>
    <w:rsid w:val="000435AB"/>
    <w:rsid w:val="00047EAB"/>
    <w:rsid w:val="0005032E"/>
    <w:rsid w:val="000568DD"/>
    <w:rsid w:val="00067142"/>
    <w:rsid w:val="00071625"/>
    <w:rsid w:val="0007198E"/>
    <w:rsid w:val="00072130"/>
    <w:rsid w:val="00073844"/>
    <w:rsid w:val="0007430C"/>
    <w:rsid w:val="00081933"/>
    <w:rsid w:val="00087763"/>
    <w:rsid w:val="000903E2"/>
    <w:rsid w:val="000A127D"/>
    <w:rsid w:val="000A3D04"/>
    <w:rsid w:val="000C6226"/>
    <w:rsid w:val="000D7161"/>
    <w:rsid w:val="000E3775"/>
    <w:rsid w:val="000F1646"/>
    <w:rsid w:val="000F64D6"/>
    <w:rsid w:val="00100345"/>
    <w:rsid w:val="00101B75"/>
    <w:rsid w:val="00101B9D"/>
    <w:rsid w:val="0011048C"/>
    <w:rsid w:val="00115A5B"/>
    <w:rsid w:val="00117ABD"/>
    <w:rsid w:val="00122274"/>
    <w:rsid w:val="00123BA5"/>
    <w:rsid w:val="0013106C"/>
    <w:rsid w:val="001319B4"/>
    <w:rsid w:val="00131F43"/>
    <w:rsid w:val="001409E1"/>
    <w:rsid w:val="001471F4"/>
    <w:rsid w:val="00150578"/>
    <w:rsid w:val="00157A9A"/>
    <w:rsid w:val="001612FE"/>
    <w:rsid w:val="00170A40"/>
    <w:rsid w:val="00171E69"/>
    <w:rsid w:val="00175693"/>
    <w:rsid w:val="00180260"/>
    <w:rsid w:val="00184635"/>
    <w:rsid w:val="00184F62"/>
    <w:rsid w:val="00186EBE"/>
    <w:rsid w:val="001A4AEC"/>
    <w:rsid w:val="001A747C"/>
    <w:rsid w:val="001B1D3F"/>
    <w:rsid w:val="001C7E4B"/>
    <w:rsid w:val="001E3547"/>
    <w:rsid w:val="001E57BB"/>
    <w:rsid w:val="001E5BDA"/>
    <w:rsid w:val="001F2215"/>
    <w:rsid w:val="001F550B"/>
    <w:rsid w:val="00206A60"/>
    <w:rsid w:val="00210DA8"/>
    <w:rsid w:val="00213BA3"/>
    <w:rsid w:val="00225D8F"/>
    <w:rsid w:val="00232A12"/>
    <w:rsid w:val="0023505C"/>
    <w:rsid w:val="0023509F"/>
    <w:rsid w:val="00237821"/>
    <w:rsid w:val="00242672"/>
    <w:rsid w:val="00245EA6"/>
    <w:rsid w:val="0024697E"/>
    <w:rsid w:val="00263533"/>
    <w:rsid w:val="00263A17"/>
    <w:rsid w:val="00264B13"/>
    <w:rsid w:val="00272042"/>
    <w:rsid w:val="00276A2F"/>
    <w:rsid w:val="002833CF"/>
    <w:rsid w:val="00292087"/>
    <w:rsid w:val="002A2922"/>
    <w:rsid w:val="002C07EB"/>
    <w:rsid w:val="002C3034"/>
    <w:rsid w:val="002C3168"/>
    <w:rsid w:val="002D3B41"/>
    <w:rsid w:val="002D65D0"/>
    <w:rsid w:val="002D72BD"/>
    <w:rsid w:val="002E1B84"/>
    <w:rsid w:val="002E2245"/>
    <w:rsid w:val="002E2F3A"/>
    <w:rsid w:val="002F74A9"/>
    <w:rsid w:val="003037DA"/>
    <w:rsid w:val="00303E88"/>
    <w:rsid w:val="00312F8B"/>
    <w:rsid w:val="003177EA"/>
    <w:rsid w:val="003238EC"/>
    <w:rsid w:val="00324E44"/>
    <w:rsid w:val="0033061B"/>
    <w:rsid w:val="0033634D"/>
    <w:rsid w:val="00364AAC"/>
    <w:rsid w:val="00371328"/>
    <w:rsid w:val="0037167D"/>
    <w:rsid w:val="00376FC3"/>
    <w:rsid w:val="0039087D"/>
    <w:rsid w:val="00395405"/>
    <w:rsid w:val="003A18D7"/>
    <w:rsid w:val="003A4D1B"/>
    <w:rsid w:val="003A689B"/>
    <w:rsid w:val="003F2CB4"/>
    <w:rsid w:val="003F2EBB"/>
    <w:rsid w:val="003F4689"/>
    <w:rsid w:val="003F6D6C"/>
    <w:rsid w:val="00402F87"/>
    <w:rsid w:val="00405FE0"/>
    <w:rsid w:val="004249D0"/>
    <w:rsid w:val="00432427"/>
    <w:rsid w:val="00434BAE"/>
    <w:rsid w:val="0045032A"/>
    <w:rsid w:val="00452832"/>
    <w:rsid w:val="00463DEC"/>
    <w:rsid w:val="00465402"/>
    <w:rsid w:val="00481C4C"/>
    <w:rsid w:val="004900DB"/>
    <w:rsid w:val="004A1F5F"/>
    <w:rsid w:val="004A4AA7"/>
    <w:rsid w:val="004A61BA"/>
    <w:rsid w:val="004A7B7F"/>
    <w:rsid w:val="004B0ABF"/>
    <w:rsid w:val="004B0AD1"/>
    <w:rsid w:val="004C1D8B"/>
    <w:rsid w:val="004D2819"/>
    <w:rsid w:val="004D6EB1"/>
    <w:rsid w:val="004E1782"/>
    <w:rsid w:val="004F0817"/>
    <w:rsid w:val="004F2376"/>
    <w:rsid w:val="004F48BD"/>
    <w:rsid w:val="004F5DA2"/>
    <w:rsid w:val="00504D13"/>
    <w:rsid w:val="005101D6"/>
    <w:rsid w:val="005230A0"/>
    <w:rsid w:val="00526412"/>
    <w:rsid w:val="005314E1"/>
    <w:rsid w:val="00531BE9"/>
    <w:rsid w:val="00533AEC"/>
    <w:rsid w:val="00533D77"/>
    <w:rsid w:val="005347CE"/>
    <w:rsid w:val="00562F9E"/>
    <w:rsid w:val="00570D3A"/>
    <w:rsid w:val="005829B7"/>
    <w:rsid w:val="005833FC"/>
    <w:rsid w:val="00584AF0"/>
    <w:rsid w:val="005919EA"/>
    <w:rsid w:val="00594C29"/>
    <w:rsid w:val="005A3840"/>
    <w:rsid w:val="005A4025"/>
    <w:rsid w:val="005B20C8"/>
    <w:rsid w:val="005B248E"/>
    <w:rsid w:val="005B321B"/>
    <w:rsid w:val="005C3201"/>
    <w:rsid w:val="005C7E12"/>
    <w:rsid w:val="005D1272"/>
    <w:rsid w:val="005D47AB"/>
    <w:rsid w:val="005D494E"/>
    <w:rsid w:val="005D6E8F"/>
    <w:rsid w:val="005D7D25"/>
    <w:rsid w:val="005E3EA8"/>
    <w:rsid w:val="005E7277"/>
    <w:rsid w:val="005E7C98"/>
    <w:rsid w:val="005F5830"/>
    <w:rsid w:val="0060749D"/>
    <w:rsid w:val="00611357"/>
    <w:rsid w:val="00614C69"/>
    <w:rsid w:val="006476AF"/>
    <w:rsid w:val="006512D1"/>
    <w:rsid w:val="00651769"/>
    <w:rsid w:val="0065183E"/>
    <w:rsid w:val="00656294"/>
    <w:rsid w:val="0066385F"/>
    <w:rsid w:val="00680E9C"/>
    <w:rsid w:val="0068415F"/>
    <w:rsid w:val="00687E66"/>
    <w:rsid w:val="0069325C"/>
    <w:rsid w:val="006A761C"/>
    <w:rsid w:val="006B0945"/>
    <w:rsid w:val="006B3A92"/>
    <w:rsid w:val="006B68A0"/>
    <w:rsid w:val="006C077B"/>
    <w:rsid w:val="006C647D"/>
    <w:rsid w:val="006D0565"/>
    <w:rsid w:val="006D2111"/>
    <w:rsid w:val="006D6B30"/>
    <w:rsid w:val="006E1A70"/>
    <w:rsid w:val="006E347B"/>
    <w:rsid w:val="006E72C7"/>
    <w:rsid w:val="006F0DB8"/>
    <w:rsid w:val="006F4B11"/>
    <w:rsid w:val="006F61CC"/>
    <w:rsid w:val="007045DE"/>
    <w:rsid w:val="007070F2"/>
    <w:rsid w:val="00707D0E"/>
    <w:rsid w:val="00713F12"/>
    <w:rsid w:val="007148E2"/>
    <w:rsid w:val="007200E0"/>
    <w:rsid w:val="00721A83"/>
    <w:rsid w:val="00736FB8"/>
    <w:rsid w:val="00740607"/>
    <w:rsid w:val="0074100E"/>
    <w:rsid w:val="007448FE"/>
    <w:rsid w:val="00745188"/>
    <w:rsid w:val="007475F0"/>
    <w:rsid w:val="00753071"/>
    <w:rsid w:val="00756CFE"/>
    <w:rsid w:val="00761A9D"/>
    <w:rsid w:val="00781D1E"/>
    <w:rsid w:val="00792F4B"/>
    <w:rsid w:val="0079617F"/>
    <w:rsid w:val="007A1D11"/>
    <w:rsid w:val="007A2063"/>
    <w:rsid w:val="007B39D1"/>
    <w:rsid w:val="007B3E4E"/>
    <w:rsid w:val="007B5D43"/>
    <w:rsid w:val="007B797B"/>
    <w:rsid w:val="007C1601"/>
    <w:rsid w:val="007C29C1"/>
    <w:rsid w:val="007C3E27"/>
    <w:rsid w:val="007C4BE6"/>
    <w:rsid w:val="007D064D"/>
    <w:rsid w:val="007D3612"/>
    <w:rsid w:val="007E0D62"/>
    <w:rsid w:val="00800F18"/>
    <w:rsid w:val="00802724"/>
    <w:rsid w:val="00802755"/>
    <w:rsid w:val="00805809"/>
    <w:rsid w:val="00805C07"/>
    <w:rsid w:val="008069E3"/>
    <w:rsid w:val="00811611"/>
    <w:rsid w:val="008124B4"/>
    <w:rsid w:val="008214E5"/>
    <w:rsid w:val="0082275F"/>
    <w:rsid w:val="0082414C"/>
    <w:rsid w:val="00841923"/>
    <w:rsid w:val="00847553"/>
    <w:rsid w:val="00851EE2"/>
    <w:rsid w:val="008664B3"/>
    <w:rsid w:val="00867ED8"/>
    <w:rsid w:val="00870B2A"/>
    <w:rsid w:val="00871E54"/>
    <w:rsid w:val="00880D9B"/>
    <w:rsid w:val="00881907"/>
    <w:rsid w:val="00884476"/>
    <w:rsid w:val="00884DC3"/>
    <w:rsid w:val="008A2206"/>
    <w:rsid w:val="008A2599"/>
    <w:rsid w:val="008A6C9B"/>
    <w:rsid w:val="008B0B79"/>
    <w:rsid w:val="008B5250"/>
    <w:rsid w:val="008C0D19"/>
    <w:rsid w:val="008C6B4D"/>
    <w:rsid w:val="008D1FC4"/>
    <w:rsid w:val="008F01FC"/>
    <w:rsid w:val="008F48F5"/>
    <w:rsid w:val="008F4D0F"/>
    <w:rsid w:val="008F6C74"/>
    <w:rsid w:val="009001B6"/>
    <w:rsid w:val="009056E1"/>
    <w:rsid w:val="0091155E"/>
    <w:rsid w:val="00912D8A"/>
    <w:rsid w:val="00917389"/>
    <w:rsid w:val="00930130"/>
    <w:rsid w:val="00940131"/>
    <w:rsid w:val="009519CF"/>
    <w:rsid w:val="00957185"/>
    <w:rsid w:val="00957CD7"/>
    <w:rsid w:val="00963F71"/>
    <w:rsid w:val="009A072D"/>
    <w:rsid w:val="009A11C5"/>
    <w:rsid w:val="009A7C22"/>
    <w:rsid w:val="009C1084"/>
    <w:rsid w:val="009C6E66"/>
    <w:rsid w:val="009E443F"/>
    <w:rsid w:val="009F33AF"/>
    <w:rsid w:val="009F5601"/>
    <w:rsid w:val="009F5CFD"/>
    <w:rsid w:val="009F68EB"/>
    <w:rsid w:val="00A0421E"/>
    <w:rsid w:val="00A069F1"/>
    <w:rsid w:val="00A07DA3"/>
    <w:rsid w:val="00A1024D"/>
    <w:rsid w:val="00A15F1E"/>
    <w:rsid w:val="00A21DFD"/>
    <w:rsid w:val="00A31750"/>
    <w:rsid w:val="00A3559A"/>
    <w:rsid w:val="00A36E80"/>
    <w:rsid w:val="00A4062C"/>
    <w:rsid w:val="00A43A69"/>
    <w:rsid w:val="00A46FE8"/>
    <w:rsid w:val="00A65EB5"/>
    <w:rsid w:val="00A73D0B"/>
    <w:rsid w:val="00A7452F"/>
    <w:rsid w:val="00A76002"/>
    <w:rsid w:val="00A82235"/>
    <w:rsid w:val="00A87F5E"/>
    <w:rsid w:val="00A93845"/>
    <w:rsid w:val="00AA2D87"/>
    <w:rsid w:val="00AB11C1"/>
    <w:rsid w:val="00AB3294"/>
    <w:rsid w:val="00AB683A"/>
    <w:rsid w:val="00AB71E8"/>
    <w:rsid w:val="00AC468A"/>
    <w:rsid w:val="00AE077B"/>
    <w:rsid w:val="00AE3A0F"/>
    <w:rsid w:val="00AF0328"/>
    <w:rsid w:val="00AF6606"/>
    <w:rsid w:val="00B07EB7"/>
    <w:rsid w:val="00B15AD9"/>
    <w:rsid w:val="00B17B8E"/>
    <w:rsid w:val="00B21306"/>
    <w:rsid w:val="00B233B1"/>
    <w:rsid w:val="00B238AF"/>
    <w:rsid w:val="00B246F1"/>
    <w:rsid w:val="00B26032"/>
    <w:rsid w:val="00B35679"/>
    <w:rsid w:val="00B50695"/>
    <w:rsid w:val="00B522AD"/>
    <w:rsid w:val="00B52439"/>
    <w:rsid w:val="00B55090"/>
    <w:rsid w:val="00B55D4B"/>
    <w:rsid w:val="00B55FF9"/>
    <w:rsid w:val="00B61FBA"/>
    <w:rsid w:val="00B63149"/>
    <w:rsid w:val="00B63A32"/>
    <w:rsid w:val="00B76D6F"/>
    <w:rsid w:val="00B81761"/>
    <w:rsid w:val="00B84745"/>
    <w:rsid w:val="00B9306F"/>
    <w:rsid w:val="00B93FD5"/>
    <w:rsid w:val="00B95F1B"/>
    <w:rsid w:val="00B97D27"/>
    <w:rsid w:val="00BA1460"/>
    <w:rsid w:val="00BA19A1"/>
    <w:rsid w:val="00BA7293"/>
    <w:rsid w:val="00BC1890"/>
    <w:rsid w:val="00BC7A37"/>
    <w:rsid w:val="00BD4B2D"/>
    <w:rsid w:val="00BD66BA"/>
    <w:rsid w:val="00BD6D77"/>
    <w:rsid w:val="00BD7BFF"/>
    <w:rsid w:val="00BE019F"/>
    <w:rsid w:val="00BF1C3E"/>
    <w:rsid w:val="00BF35F2"/>
    <w:rsid w:val="00BF39E9"/>
    <w:rsid w:val="00BF5569"/>
    <w:rsid w:val="00C07901"/>
    <w:rsid w:val="00C10B41"/>
    <w:rsid w:val="00C116AE"/>
    <w:rsid w:val="00C12A85"/>
    <w:rsid w:val="00C12B8F"/>
    <w:rsid w:val="00C13DE3"/>
    <w:rsid w:val="00C15A39"/>
    <w:rsid w:val="00C23C42"/>
    <w:rsid w:val="00C247E3"/>
    <w:rsid w:val="00C336CF"/>
    <w:rsid w:val="00C360A7"/>
    <w:rsid w:val="00C43493"/>
    <w:rsid w:val="00C53426"/>
    <w:rsid w:val="00C60C9F"/>
    <w:rsid w:val="00C62205"/>
    <w:rsid w:val="00C7739B"/>
    <w:rsid w:val="00C77F84"/>
    <w:rsid w:val="00C8111F"/>
    <w:rsid w:val="00C82DF5"/>
    <w:rsid w:val="00C84468"/>
    <w:rsid w:val="00C8483C"/>
    <w:rsid w:val="00C87F8B"/>
    <w:rsid w:val="00C951FE"/>
    <w:rsid w:val="00C972BE"/>
    <w:rsid w:val="00CA43AC"/>
    <w:rsid w:val="00CA6442"/>
    <w:rsid w:val="00CB6228"/>
    <w:rsid w:val="00CB6C8F"/>
    <w:rsid w:val="00CC5201"/>
    <w:rsid w:val="00CD10B2"/>
    <w:rsid w:val="00CE56CA"/>
    <w:rsid w:val="00CF0E35"/>
    <w:rsid w:val="00CF217E"/>
    <w:rsid w:val="00CF6631"/>
    <w:rsid w:val="00D07240"/>
    <w:rsid w:val="00D076D5"/>
    <w:rsid w:val="00D07B51"/>
    <w:rsid w:val="00D07C57"/>
    <w:rsid w:val="00D11A16"/>
    <w:rsid w:val="00D12466"/>
    <w:rsid w:val="00D14043"/>
    <w:rsid w:val="00D1520C"/>
    <w:rsid w:val="00D20629"/>
    <w:rsid w:val="00D20C63"/>
    <w:rsid w:val="00D2304F"/>
    <w:rsid w:val="00D230A5"/>
    <w:rsid w:val="00D24EAC"/>
    <w:rsid w:val="00D25B2D"/>
    <w:rsid w:val="00D274AC"/>
    <w:rsid w:val="00D35809"/>
    <w:rsid w:val="00D5037F"/>
    <w:rsid w:val="00D64EA2"/>
    <w:rsid w:val="00D6706E"/>
    <w:rsid w:val="00D67715"/>
    <w:rsid w:val="00D73055"/>
    <w:rsid w:val="00D81566"/>
    <w:rsid w:val="00D8271B"/>
    <w:rsid w:val="00D87C0B"/>
    <w:rsid w:val="00D904B5"/>
    <w:rsid w:val="00D95342"/>
    <w:rsid w:val="00DA0AEB"/>
    <w:rsid w:val="00DA2992"/>
    <w:rsid w:val="00DB1520"/>
    <w:rsid w:val="00DC1773"/>
    <w:rsid w:val="00DC3BD8"/>
    <w:rsid w:val="00DD2C01"/>
    <w:rsid w:val="00DD78DA"/>
    <w:rsid w:val="00DE5D47"/>
    <w:rsid w:val="00DE7A56"/>
    <w:rsid w:val="00DF2AC2"/>
    <w:rsid w:val="00DF5D3A"/>
    <w:rsid w:val="00E044D4"/>
    <w:rsid w:val="00E062BE"/>
    <w:rsid w:val="00E13282"/>
    <w:rsid w:val="00E2318A"/>
    <w:rsid w:val="00E23216"/>
    <w:rsid w:val="00E25525"/>
    <w:rsid w:val="00E265AF"/>
    <w:rsid w:val="00E4668F"/>
    <w:rsid w:val="00E5071F"/>
    <w:rsid w:val="00E53D1A"/>
    <w:rsid w:val="00E56464"/>
    <w:rsid w:val="00E62CD5"/>
    <w:rsid w:val="00E6783B"/>
    <w:rsid w:val="00E86F93"/>
    <w:rsid w:val="00E87483"/>
    <w:rsid w:val="00E91A7C"/>
    <w:rsid w:val="00E95428"/>
    <w:rsid w:val="00EA76F3"/>
    <w:rsid w:val="00EB1771"/>
    <w:rsid w:val="00EC5A07"/>
    <w:rsid w:val="00ED49B0"/>
    <w:rsid w:val="00EE359E"/>
    <w:rsid w:val="00EE52CA"/>
    <w:rsid w:val="00EF3217"/>
    <w:rsid w:val="00EF3CEC"/>
    <w:rsid w:val="00EF50EA"/>
    <w:rsid w:val="00EF7DBE"/>
    <w:rsid w:val="00F004D1"/>
    <w:rsid w:val="00F015B2"/>
    <w:rsid w:val="00F045E7"/>
    <w:rsid w:val="00F05040"/>
    <w:rsid w:val="00F07538"/>
    <w:rsid w:val="00F109FA"/>
    <w:rsid w:val="00F12FA6"/>
    <w:rsid w:val="00F142A1"/>
    <w:rsid w:val="00F20A38"/>
    <w:rsid w:val="00F273A7"/>
    <w:rsid w:val="00F27EE9"/>
    <w:rsid w:val="00F3167A"/>
    <w:rsid w:val="00F326AB"/>
    <w:rsid w:val="00F453CD"/>
    <w:rsid w:val="00F46792"/>
    <w:rsid w:val="00F4714A"/>
    <w:rsid w:val="00F55E30"/>
    <w:rsid w:val="00F62FBE"/>
    <w:rsid w:val="00F63F29"/>
    <w:rsid w:val="00F7231E"/>
    <w:rsid w:val="00F80425"/>
    <w:rsid w:val="00F85120"/>
    <w:rsid w:val="00F87A3A"/>
    <w:rsid w:val="00F9438C"/>
    <w:rsid w:val="00F95A36"/>
    <w:rsid w:val="00FA44BF"/>
    <w:rsid w:val="00FB133D"/>
    <w:rsid w:val="00FC0073"/>
    <w:rsid w:val="00FC2FDB"/>
    <w:rsid w:val="00FC6C98"/>
    <w:rsid w:val="00FE1EA4"/>
    <w:rsid w:val="00FE6E2D"/>
    <w:rsid w:val="00FF0F18"/>
    <w:rsid w:val="00FF263C"/>
    <w:rsid w:val="00FF3D3A"/>
    <w:rsid w:val="00FF72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DE5E2C"/>
  <w15:docId w15:val="{6CD3AA43-9284-491C-97CF-5A38D6D4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560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5201"/>
    <w:rPr>
      <w:color w:val="0000FF" w:themeColor="hyperlink"/>
      <w:u w:val="single"/>
    </w:rPr>
  </w:style>
  <w:style w:type="paragraph" w:styleId="Paragrafoelenco">
    <w:name w:val="List Paragraph"/>
    <w:basedOn w:val="Normale"/>
    <w:uiPriority w:val="34"/>
    <w:qFormat/>
    <w:rsid w:val="00F326AB"/>
    <w:pPr>
      <w:ind w:left="720"/>
      <w:contextualSpacing/>
    </w:pPr>
  </w:style>
  <w:style w:type="paragraph" w:styleId="Intestazione">
    <w:name w:val="header"/>
    <w:basedOn w:val="Normale"/>
    <w:link w:val="IntestazioneCarattere"/>
    <w:uiPriority w:val="99"/>
    <w:unhideWhenUsed/>
    <w:rsid w:val="003037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037DA"/>
  </w:style>
  <w:style w:type="paragraph" w:styleId="Pidipagina">
    <w:name w:val="footer"/>
    <w:basedOn w:val="Normale"/>
    <w:link w:val="PidipaginaCarattere"/>
    <w:uiPriority w:val="99"/>
    <w:unhideWhenUsed/>
    <w:rsid w:val="003037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037DA"/>
  </w:style>
  <w:style w:type="character" w:styleId="Rimandocommento">
    <w:name w:val="annotation reference"/>
    <w:basedOn w:val="Carpredefinitoparagrafo"/>
    <w:uiPriority w:val="99"/>
    <w:semiHidden/>
    <w:unhideWhenUsed/>
    <w:rsid w:val="00463DEC"/>
    <w:rPr>
      <w:sz w:val="18"/>
      <w:szCs w:val="18"/>
    </w:rPr>
  </w:style>
  <w:style w:type="paragraph" w:styleId="Testocommento">
    <w:name w:val="annotation text"/>
    <w:basedOn w:val="Normale"/>
    <w:link w:val="TestocommentoCarattere"/>
    <w:uiPriority w:val="99"/>
    <w:semiHidden/>
    <w:unhideWhenUsed/>
    <w:rsid w:val="00463DEC"/>
    <w:pPr>
      <w:spacing w:line="240" w:lineRule="auto"/>
    </w:pPr>
    <w:rPr>
      <w:sz w:val="24"/>
      <w:szCs w:val="24"/>
    </w:rPr>
  </w:style>
  <w:style w:type="character" w:customStyle="1" w:styleId="TestocommentoCarattere">
    <w:name w:val="Testo commento Carattere"/>
    <w:basedOn w:val="Carpredefinitoparagrafo"/>
    <w:link w:val="Testocommento"/>
    <w:uiPriority w:val="99"/>
    <w:semiHidden/>
    <w:rsid w:val="00463DEC"/>
    <w:rPr>
      <w:sz w:val="24"/>
      <w:szCs w:val="24"/>
    </w:rPr>
  </w:style>
  <w:style w:type="paragraph" w:styleId="Soggettocommento">
    <w:name w:val="annotation subject"/>
    <w:basedOn w:val="Testocommento"/>
    <w:next w:val="Testocommento"/>
    <w:link w:val="SoggettocommentoCarattere"/>
    <w:uiPriority w:val="99"/>
    <w:semiHidden/>
    <w:unhideWhenUsed/>
    <w:rsid w:val="00463DEC"/>
    <w:rPr>
      <w:b/>
      <w:bCs/>
      <w:sz w:val="20"/>
      <w:szCs w:val="20"/>
    </w:rPr>
  </w:style>
  <w:style w:type="character" w:customStyle="1" w:styleId="SoggettocommentoCarattere">
    <w:name w:val="Soggetto commento Carattere"/>
    <w:basedOn w:val="TestocommentoCarattere"/>
    <w:link w:val="Soggettocommento"/>
    <w:uiPriority w:val="99"/>
    <w:semiHidden/>
    <w:rsid w:val="00463DEC"/>
    <w:rPr>
      <w:b/>
      <w:bCs/>
      <w:sz w:val="20"/>
      <w:szCs w:val="20"/>
    </w:rPr>
  </w:style>
  <w:style w:type="paragraph" w:styleId="Testofumetto">
    <w:name w:val="Balloon Text"/>
    <w:basedOn w:val="Normale"/>
    <w:link w:val="TestofumettoCarattere"/>
    <w:uiPriority w:val="99"/>
    <w:semiHidden/>
    <w:unhideWhenUsed/>
    <w:rsid w:val="00463DEC"/>
    <w:pPr>
      <w:spacing w:after="0" w:line="240" w:lineRule="auto"/>
    </w:pPr>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463DEC"/>
    <w:rPr>
      <w:rFonts w:ascii="Lucida Grande" w:hAnsi="Lucida Grande"/>
      <w:sz w:val="18"/>
      <w:szCs w:val="18"/>
    </w:rPr>
  </w:style>
  <w:style w:type="character" w:styleId="Collegamentovisitato">
    <w:name w:val="FollowedHyperlink"/>
    <w:basedOn w:val="Carpredefinitoparagrafo"/>
    <w:uiPriority w:val="99"/>
    <w:semiHidden/>
    <w:unhideWhenUsed/>
    <w:rsid w:val="0013106C"/>
    <w:rPr>
      <w:color w:val="800080" w:themeColor="followedHyperlink"/>
      <w:u w:val="single"/>
    </w:rPr>
  </w:style>
  <w:style w:type="character" w:customStyle="1" w:styleId="Menzionenonrisolta1">
    <w:name w:val="Menzione non risolta1"/>
    <w:basedOn w:val="Carpredefinitoparagrafo"/>
    <w:uiPriority w:val="99"/>
    <w:semiHidden/>
    <w:unhideWhenUsed/>
    <w:rsid w:val="0013106C"/>
    <w:rPr>
      <w:color w:val="808080"/>
      <w:shd w:val="clear" w:color="auto" w:fill="E6E6E6"/>
    </w:rPr>
  </w:style>
  <w:style w:type="paragraph" w:styleId="NormaleWeb">
    <w:name w:val="Normal (Web)"/>
    <w:basedOn w:val="Normale"/>
    <w:uiPriority w:val="99"/>
    <w:semiHidden/>
    <w:unhideWhenUsed/>
    <w:rsid w:val="000C6226"/>
    <w:pPr>
      <w:spacing w:before="480" w:after="360"/>
      <w:jc w:val="both"/>
    </w:pPr>
    <w:rPr>
      <w:rFonts w:ascii="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CD10B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D10B2"/>
    <w:rPr>
      <w:sz w:val="20"/>
      <w:szCs w:val="20"/>
    </w:rPr>
  </w:style>
  <w:style w:type="character" w:styleId="Rimandonotaapidipagina">
    <w:name w:val="footnote reference"/>
    <w:basedOn w:val="Carpredefinitoparagrafo"/>
    <w:uiPriority w:val="99"/>
    <w:semiHidden/>
    <w:unhideWhenUsed/>
    <w:rsid w:val="00CD10B2"/>
    <w:rPr>
      <w:vertAlign w:val="superscript"/>
    </w:rPr>
  </w:style>
  <w:style w:type="paragraph" w:customStyle="1" w:styleId="Default">
    <w:name w:val="Default"/>
    <w:rsid w:val="0091155E"/>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9F5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
    <w:name w:val="testo"/>
    <w:basedOn w:val="Normale"/>
    <w:link w:val="testoCarattere"/>
    <w:qFormat/>
    <w:rsid w:val="00CA43AC"/>
    <w:pPr>
      <w:ind w:firstLine="284"/>
      <w:jc w:val="both"/>
    </w:pPr>
    <w:rPr>
      <w:rFonts w:ascii="Garamond" w:hAnsi="Garamond"/>
    </w:rPr>
  </w:style>
  <w:style w:type="character" w:customStyle="1" w:styleId="testoCarattere">
    <w:name w:val="testo Carattere"/>
    <w:basedOn w:val="Carpredefinitoparagrafo"/>
    <w:link w:val="testo"/>
    <w:rsid w:val="00CA43AC"/>
    <w:rPr>
      <w:rFonts w:ascii="Garamond" w:hAnsi="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808934">
      <w:bodyDiv w:val="1"/>
      <w:marLeft w:val="0"/>
      <w:marRight w:val="0"/>
      <w:marTop w:val="0"/>
      <w:marBottom w:val="0"/>
      <w:divBdr>
        <w:top w:val="none" w:sz="0" w:space="0" w:color="auto"/>
        <w:left w:val="none" w:sz="0" w:space="0" w:color="auto"/>
        <w:bottom w:val="none" w:sz="0" w:space="0" w:color="auto"/>
        <w:right w:val="none" w:sz="0" w:space="0" w:color="auto"/>
      </w:divBdr>
    </w:div>
    <w:div w:id="1651326259">
      <w:bodyDiv w:val="1"/>
      <w:marLeft w:val="0"/>
      <w:marRight w:val="0"/>
      <w:marTop w:val="0"/>
      <w:marBottom w:val="0"/>
      <w:divBdr>
        <w:top w:val="none" w:sz="0" w:space="0" w:color="auto"/>
        <w:left w:val="none" w:sz="0" w:space="0" w:color="auto"/>
        <w:bottom w:val="none" w:sz="0" w:space="0" w:color="auto"/>
        <w:right w:val="none" w:sz="0" w:space="0" w:color="auto"/>
      </w:divBdr>
    </w:div>
    <w:div w:id="1711297748">
      <w:bodyDiv w:val="1"/>
      <w:marLeft w:val="0"/>
      <w:marRight w:val="0"/>
      <w:marTop w:val="0"/>
      <w:marBottom w:val="0"/>
      <w:divBdr>
        <w:top w:val="none" w:sz="0" w:space="0" w:color="auto"/>
        <w:left w:val="none" w:sz="0" w:space="0" w:color="auto"/>
        <w:bottom w:val="none" w:sz="0" w:space="0" w:color="auto"/>
        <w:right w:val="none" w:sz="0" w:space="0" w:color="auto"/>
      </w:divBdr>
    </w:div>
    <w:div w:id="205242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ss.it/innovazione-e-societa/public-engagement/monitoraggio-2015-20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niss.it/innovazione-e-societa/public-engagemen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F93E-A174-4CC4-9544-582386DE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2673</Words>
  <Characters>15239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Francesco Piana</dc:creator>
  <cp:lastModifiedBy>Paola Giovanna MURONI</cp:lastModifiedBy>
  <cp:revision>2</cp:revision>
  <cp:lastPrinted>2018-10-17T09:04:00Z</cp:lastPrinted>
  <dcterms:created xsi:type="dcterms:W3CDTF">2021-07-09T07:34:00Z</dcterms:created>
  <dcterms:modified xsi:type="dcterms:W3CDTF">2021-07-09T07:34:00Z</dcterms:modified>
</cp:coreProperties>
</file>